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2117" w:rsidRDefault="009C2117">
      <w:pPr>
        <w:jc w:val="center"/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</w:pPr>
      <w:bookmarkStart w:id="0" w:name="_GoBack"/>
      <w:bookmarkEnd w:id="0"/>
    </w:p>
    <w:p w14:paraId="00000002" w14:textId="77777777" w:rsidR="009C2117" w:rsidRDefault="007C1E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ca-ES" w:eastAsia="ca-ES"/>
        </w:rPr>
        <w:drawing>
          <wp:inline distT="0" distB="0" distL="0" distR="0" wp14:anchorId="56EE2E99" wp14:editId="0A7E8C1C">
            <wp:extent cx="1598828" cy="896841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828" cy="896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9C2117" w:rsidRDefault="007C1E4B">
      <w:pPr>
        <w:shd w:val="clear" w:color="auto" w:fill="009999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CONTACT INFORMATION</w:t>
      </w:r>
    </w:p>
    <w:p w14:paraId="00000004" w14:textId="77777777" w:rsidR="009C2117" w:rsidRDefault="009C21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6231"/>
      </w:tblGrid>
      <w:tr w:rsidR="009C2117" w14:paraId="33DD5702" w14:textId="77777777">
        <w:tc>
          <w:tcPr>
            <w:tcW w:w="4252" w:type="dxa"/>
            <w:tcBorders>
              <w:bottom w:val="single" w:sz="4" w:space="0" w:color="009999"/>
            </w:tcBorders>
            <w:vAlign w:val="center"/>
          </w:tcPr>
          <w:p w14:paraId="00000005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6231" w:type="dxa"/>
            <w:tcBorders>
              <w:bottom w:val="single" w:sz="4" w:space="0" w:color="009999"/>
            </w:tcBorders>
            <w:vAlign w:val="center"/>
          </w:tcPr>
          <w:p w14:paraId="00000006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KAUNAS UNIVERSITY OF APPLIED SCIENCES</w:t>
            </w:r>
          </w:p>
        </w:tc>
      </w:tr>
      <w:tr w:rsidR="009C2117" w14:paraId="4D5FC9BB" w14:textId="77777777">
        <w:tc>
          <w:tcPr>
            <w:tcW w:w="4252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07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Address</w:t>
            </w:r>
          </w:p>
        </w:tc>
        <w:tc>
          <w:tcPr>
            <w:tcW w:w="6231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08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Pramonės pr. 20, LT-50468, Kaunas, Lithuania</w:t>
            </w:r>
          </w:p>
        </w:tc>
      </w:tr>
      <w:tr w:rsidR="009C2117" w14:paraId="6ECAFB40" w14:textId="77777777">
        <w:tc>
          <w:tcPr>
            <w:tcW w:w="4252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09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Telephone</w:t>
            </w:r>
          </w:p>
        </w:tc>
        <w:tc>
          <w:tcPr>
            <w:tcW w:w="6231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0A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+370 37 352 324</w:t>
            </w:r>
          </w:p>
        </w:tc>
      </w:tr>
      <w:tr w:rsidR="009C2117" w14:paraId="7C15AACD" w14:textId="77777777">
        <w:tc>
          <w:tcPr>
            <w:tcW w:w="4252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0B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Fax</w:t>
            </w:r>
          </w:p>
        </w:tc>
        <w:tc>
          <w:tcPr>
            <w:tcW w:w="6231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0C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+370 37 751 135</w:t>
            </w:r>
          </w:p>
        </w:tc>
      </w:tr>
      <w:tr w:rsidR="009C2117" w14:paraId="664671AE" w14:textId="77777777">
        <w:tc>
          <w:tcPr>
            <w:tcW w:w="4252" w:type="dxa"/>
            <w:tcBorders>
              <w:top w:val="single" w:sz="4" w:space="0" w:color="009999"/>
            </w:tcBorders>
            <w:vAlign w:val="center"/>
          </w:tcPr>
          <w:p w14:paraId="0000000D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Website</w:t>
            </w:r>
          </w:p>
        </w:tc>
        <w:tc>
          <w:tcPr>
            <w:tcW w:w="6231" w:type="dxa"/>
            <w:tcBorders>
              <w:top w:val="single" w:sz="4" w:space="0" w:color="009999"/>
            </w:tcBorders>
            <w:vAlign w:val="center"/>
          </w:tcPr>
          <w:p w14:paraId="0000000E" w14:textId="77777777" w:rsidR="009C2117" w:rsidRDefault="00AA09E2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8">
              <w:r w:rsidR="007C1E4B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http://www.kaunokolegija.lt/en/</w:t>
              </w:r>
            </w:hyperlink>
          </w:p>
        </w:tc>
      </w:tr>
      <w:tr w:rsidR="009C2117" w14:paraId="3784201D" w14:textId="77777777">
        <w:tc>
          <w:tcPr>
            <w:tcW w:w="4252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0F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Erasmus code</w:t>
            </w:r>
          </w:p>
        </w:tc>
        <w:tc>
          <w:tcPr>
            <w:tcW w:w="6231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10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 KAUNAS08</w:t>
            </w:r>
          </w:p>
        </w:tc>
      </w:tr>
      <w:tr w:rsidR="009C2117" w14:paraId="2A561620" w14:textId="77777777">
        <w:tc>
          <w:tcPr>
            <w:tcW w:w="4252" w:type="dxa"/>
            <w:tcBorders>
              <w:top w:val="single" w:sz="4" w:space="0" w:color="009999"/>
              <w:bottom w:val="nil"/>
            </w:tcBorders>
            <w:vAlign w:val="center"/>
          </w:tcPr>
          <w:p w14:paraId="00000011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PIC / </w:t>
            </w:r>
            <w:sdt>
              <w:sdtPr>
                <w:tag w:val="goog_rdk_0"/>
                <w:id w:val="1646853179"/>
              </w:sdtPr>
              <w:sdtEndPr/>
              <w:sdtContent/>
            </w:sdt>
            <w:sdt>
              <w:sdtPr>
                <w:tag w:val="goog_rdk_1"/>
                <w:id w:val="-454093312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b/>
              </w:rPr>
              <w:t>OID</w:t>
            </w:r>
          </w:p>
        </w:tc>
        <w:tc>
          <w:tcPr>
            <w:tcW w:w="6231" w:type="dxa"/>
            <w:tcBorders>
              <w:top w:val="single" w:sz="4" w:space="0" w:color="009999"/>
              <w:bottom w:val="nil"/>
            </w:tcBorders>
            <w:vAlign w:val="center"/>
          </w:tcPr>
          <w:p w14:paraId="00000012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967540469 / E10159088</w:t>
            </w:r>
          </w:p>
        </w:tc>
      </w:tr>
      <w:tr w:rsidR="009C2117" w14:paraId="439B8D6F" w14:textId="77777777">
        <w:tc>
          <w:tcPr>
            <w:tcW w:w="10483" w:type="dxa"/>
            <w:gridSpan w:val="2"/>
            <w:tcBorders>
              <w:bottom w:val="nil"/>
            </w:tcBorders>
            <w:shd w:val="clear" w:color="auto" w:fill="009999"/>
            <w:vAlign w:val="center"/>
          </w:tcPr>
          <w:p w14:paraId="00000013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Head of the Institution</w:t>
            </w:r>
          </w:p>
        </w:tc>
      </w:tr>
      <w:tr w:rsidR="009C2117" w14:paraId="418DC3ED" w14:textId="7777777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15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Director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16" w14:textId="77777777" w:rsidR="009C2117" w:rsidRDefault="007C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Paulius Baltrušaitis</w:t>
            </w:r>
          </w:p>
        </w:tc>
      </w:tr>
      <w:tr w:rsidR="009C2117" w14:paraId="76A22473" w14:textId="7777777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17" w14:textId="77777777" w:rsidR="009C2117" w:rsidRDefault="009C211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18" w14:textId="77777777" w:rsidR="009C2117" w:rsidRDefault="009C2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2117" w14:paraId="455D4950" w14:textId="77777777">
        <w:tc>
          <w:tcPr>
            <w:tcW w:w="10483" w:type="dxa"/>
            <w:gridSpan w:val="2"/>
            <w:shd w:val="clear" w:color="auto" w:fill="009999"/>
            <w:vAlign w:val="center"/>
          </w:tcPr>
          <w:p w14:paraId="00000019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Unit for International Relations Services</w:t>
            </w:r>
          </w:p>
        </w:tc>
      </w:tr>
      <w:tr w:rsidR="009C2117" w14:paraId="26D24D84" w14:textId="77777777">
        <w:tc>
          <w:tcPr>
            <w:tcW w:w="4252" w:type="dxa"/>
            <w:tcBorders>
              <w:top w:val="nil"/>
              <w:left w:val="nil"/>
              <w:bottom w:val="single" w:sz="4" w:space="0" w:color="009999"/>
              <w:right w:val="nil"/>
            </w:tcBorders>
            <w:vAlign w:val="center"/>
          </w:tcPr>
          <w:p w14:paraId="0000001B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Head of the Unit for International Relations Services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9999"/>
              <w:right w:val="nil"/>
            </w:tcBorders>
            <w:vAlign w:val="center"/>
          </w:tcPr>
          <w:p w14:paraId="0000001C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Jolanta Valiaugienė</w:t>
            </w:r>
          </w:p>
          <w:p w14:paraId="0000001D" w14:textId="77777777" w:rsidR="009C2117" w:rsidRDefault="007C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+370 37 75 11 44, </w:t>
            </w:r>
          </w:p>
          <w:p w14:paraId="0000001E" w14:textId="77777777" w:rsidR="009C2117" w:rsidRDefault="007C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+370612 17 232</w:t>
            </w:r>
          </w:p>
          <w:p w14:paraId="0000001F" w14:textId="77777777" w:rsidR="009C2117" w:rsidRDefault="00AA09E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9">
              <w:r w:rsidR="007C1E4B">
                <w:rPr>
                  <w:rFonts w:ascii="Times New Roman" w:eastAsia="Times New Roman" w:hAnsi="Times New Roman" w:cs="Times New Roman"/>
                  <w:color w:val="000000"/>
                </w:rPr>
                <w:t>jolanta.valiaugiene@go.kauko.lt</w:t>
              </w:r>
            </w:hyperlink>
          </w:p>
        </w:tc>
      </w:tr>
      <w:tr w:rsidR="009C2117" w14:paraId="6CF4976B" w14:textId="77777777">
        <w:tc>
          <w:tcPr>
            <w:tcW w:w="4252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20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Incoming Mobility Coordinator</w:t>
            </w:r>
          </w:p>
        </w:tc>
        <w:tc>
          <w:tcPr>
            <w:tcW w:w="6231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21" w14:textId="2664D224" w:rsidR="009C2117" w:rsidRDefault="007C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Ms. D</w:t>
            </w:r>
            <w:r w:rsidR="00424B29">
              <w:rPr>
                <w:rFonts w:ascii="Times New Roman" w:eastAsia="Times New Roman" w:hAnsi="Times New Roman" w:cs="Times New Roman"/>
                <w:color w:val="000000"/>
              </w:rPr>
              <w:t>eimantė Vaičiulytė</w:t>
            </w:r>
          </w:p>
          <w:p w14:paraId="00000022" w14:textId="77777777" w:rsidR="009C2117" w:rsidRDefault="007C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+370 37 75 11 44</w:t>
            </w:r>
          </w:p>
          <w:p w14:paraId="00000023" w14:textId="77777777" w:rsidR="009C2117" w:rsidRDefault="007C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+370 614 31 043</w:t>
            </w:r>
          </w:p>
          <w:p w14:paraId="00000024" w14:textId="525977B7" w:rsidR="009C2117" w:rsidRDefault="00424B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Deimante.vaiciulyte@go.kauko.lt</w:t>
            </w:r>
          </w:p>
          <w:p w14:paraId="00000025" w14:textId="77777777" w:rsidR="009C2117" w:rsidRDefault="00AA09E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="007C1E4B">
                <w:rPr>
                  <w:rFonts w:ascii="Times New Roman" w:eastAsia="Times New Roman" w:hAnsi="Times New Roman" w:cs="Times New Roman"/>
                  <w:color w:val="000000"/>
                </w:rPr>
                <w:t>incoming@go.kauko.lt</w:t>
              </w:r>
            </w:hyperlink>
          </w:p>
        </w:tc>
      </w:tr>
      <w:tr w:rsidR="009C2117" w14:paraId="7E61D53C" w14:textId="77777777">
        <w:trPr>
          <w:trHeight w:val="1154"/>
        </w:trPr>
        <w:tc>
          <w:tcPr>
            <w:tcW w:w="4252" w:type="dxa"/>
            <w:tcBorders>
              <w:top w:val="single" w:sz="4" w:space="0" w:color="009999"/>
            </w:tcBorders>
            <w:vAlign w:val="center"/>
          </w:tcPr>
          <w:p w14:paraId="00000026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Outgoing Mobility Coordinator</w:t>
            </w:r>
          </w:p>
        </w:tc>
        <w:tc>
          <w:tcPr>
            <w:tcW w:w="6231" w:type="dxa"/>
            <w:tcBorders>
              <w:top w:val="single" w:sz="4" w:space="0" w:color="009999"/>
            </w:tcBorders>
            <w:vAlign w:val="center"/>
          </w:tcPr>
          <w:p w14:paraId="00000027" w14:textId="3EA0A86A" w:rsidR="009C2117" w:rsidRDefault="007C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424B29">
              <w:rPr>
                <w:rFonts w:ascii="Times New Roman" w:eastAsia="Times New Roman" w:hAnsi="Times New Roman" w:cs="Times New Roman"/>
              </w:rPr>
              <w:t>Brigita Vinikaitytė</w:t>
            </w:r>
          </w:p>
          <w:p w14:paraId="00000028" w14:textId="77777777" w:rsidR="009C2117" w:rsidRDefault="007C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+370 37 75 11 44</w:t>
            </w:r>
          </w:p>
          <w:p w14:paraId="00000029" w14:textId="4F28BB50" w:rsidR="009C2117" w:rsidRPr="00424B29" w:rsidRDefault="00424B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24B29">
              <w:rPr>
                <w:rFonts w:ascii="Times New Roman" w:hAnsi="Times New Roman" w:cs="Times New Roman"/>
              </w:rPr>
              <w:t>brigita.vinikaityte</w:t>
            </w:r>
            <w:r>
              <w:rPr>
                <w:rFonts w:ascii="Times New Roman" w:hAnsi="Times New Roman" w:cs="Times New Roman"/>
              </w:rPr>
              <w:t>@go.kauko.lt</w:t>
            </w:r>
          </w:p>
          <w:p w14:paraId="0000002A" w14:textId="77777777" w:rsidR="009C2117" w:rsidRDefault="007C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erasmus@go.kauko.lt</w:t>
            </w:r>
          </w:p>
        </w:tc>
      </w:tr>
      <w:tr w:rsidR="009C2117" w14:paraId="0A3E5842" w14:textId="77777777">
        <w:tc>
          <w:tcPr>
            <w:tcW w:w="10483" w:type="dxa"/>
            <w:gridSpan w:val="2"/>
            <w:shd w:val="clear" w:color="auto" w:fill="009999"/>
            <w:vAlign w:val="center"/>
          </w:tcPr>
          <w:p w14:paraId="0000002B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Coordinators at the Faculties</w:t>
            </w:r>
          </w:p>
        </w:tc>
      </w:tr>
      <w:tr w:rsidR="009C2117" w14:paraId="14CCA064" w14:textId="77777777">
        <w:tc>
          <w:tcPr>
            <w:tcW w:w="4252" w:type="dxa"/>
            <w:tcBorders>
              <w:bottom w:val="single" w:sz="4" w:space="0" w:color="009999"/>
            </w:tcBorders>
            <w:vAlign w:val="center"/>
          </w:tcPr>
          <w:p w14:paraId="0000002D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 of Arts and Education</w:t>
            </w:r>
          </w:p>
        </w:tc>
        <w:tc>
          <w:tcPr>
            <w:tcW w:w="6231" w:type="dxa"/>
            <w:tcBorders>
              <w:bottom w:val="single" w:sz="4" w:space="0" w:color="009999"/>
            </w:tcBorders>
            <w:vAlign w:val="center"/>
          </w:tcPr>
          <w:p w14:paraId="0000002E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Kristina Juodeikienė</w:t>
            </w:r>
          </w:p>
          <w:p w14:paraId="0000002F" w14:textId="77777777" w:rsidR="009C2117" w:rsidRDefault="007C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+370 608 04478</w:t>
            </w:r>
          </w:p>
          <w:p w14:paraId="00000030" w14:textId="77777777" w:rsidR="009C2117" w:rsidRDefault="007C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kristina.juodeikiene@go.kauko.lt</w:t>
            </w:r>
          </w:p>
        </w:tc>
      </w:tr>
      <w:tr w:rsidR="009C2117" w14:paraId="0931C997" w14:textId="77777777">
        <w:tc>
          <w:tcPr>
            <w:tcW w:w="4252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31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 of Business</w:t>
            </w:r>
          </w:p>
        </w:tc>
        <w:tc>
          <w:tcPr>
            <w:tcW w:w="6231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32" w14:textId="4932BA98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424B29">
              <w:rPr>
                <w:rFonts w:ascii="Times New Roman" w:eastAsia="Times New Roman" w:hAnsi="Times New Roman" w:cs="Times New Roman"/>
              </w:rPr>
              <w:t>s. Kristina Kavaliauskaitė</w:t>
            </w:r>
          </w:p>
          <w:p w14:paraId="00000033" w14:textId="77777777" w:rsidR="009C2117" w:rsidRDefault="007C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+370 37 76 13 16</w:t>
            </w:r>
          </w:p>
          <w:p w14:paraId="00000034" w14:textId="13FE753C" w:rsidR="009C2117" w:rsidRPr="00424B29" w:rsidRDefault="00424B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24B29">
              <w:rPr>
                <w:rFonts w:ascii="Times New Roman" w:hAnsi="Times New Roman" w:cs="Times New Roman"/>
              </w:rPr>
              <w:t>kristina.kavaliauskaite@go.kauko.lt</w:t>
            </w:r>
          </w:p>
        </w:tc>
      </w:tr>
      <w:tr w:rsidR="009C2117" w14:paraId="560F4E3E" w14:textId="77777777">
        <w:tc>
          <w:tcPr>
            <w:tcW w:w="4252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35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 Medicine</w:t>
            </w:r>
          </w:p>
        </w:tc>
        <w:tc>
          <w:tcPr>
            <w:tcW w:w="6231" w:type="dxa"/>
            <w:tcBorders>
              <w:top w:val="single" w:sz="4" w:space="0" w:color="009999"/>
              <w:bottom w:val="single" w:sz="4" w:space="0" w:color="009999"/>
            </w:tcBorders>
            <w:vAlign w:val="center"/>
          </w:tcPr>
          <w:p w14:paraId="00000036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Povilas Beseckas</w:t>
            </w:r>
          </w:p>
          <w:p w14:paraId="00000037" w14:textId="77777777" w:rsidR="009C2117" w:rsidRDefault="007C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+370 37 32 41 56</w:t>
            </w:r>
          </w:p>
          <w:p w14:paraId="00000038" w14:textId="77777777" w:rsidR="009C2117" w:rsidRDefault="007C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povilas.beseckas@go.kauko.lt</w:t>
            </w:r>
          </w:p>
        </w:tc>
      </w:tr>
      <w:tr w:rsidR="009C2117" w14:paraId="243976B1" w14:textId="77777777">
        <w:tc>
          <w:tcPr>
            <w:tcW w:w="4252" w:type="dxa"/>
            <w:tcBorders>
              <w:top w:val="single" w:sz="4" w:space="0" w:color="009999"/>
            </w:tcBorders>
            <w:vAlign w:val="center"/>
          </w:tcPr>
          <w:p w14:paraId="00000039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 of Technologies</w:t>
            </w:r>
          </w:p>
        </w:tc>
        <w:tc>
          <w:tcPr>
            <w:tcW w:w="6231" w:type="dxa"/>
            <w:tcBorders>
              <w:top w:val="single" w:sz="4" w:space="0" w:color="009999"/>
            </w:tcBorders>
            <w:vAlign w:val="center"/>
          </w:tcPr>
          <w:p w14:paraId="0000003A" w14:textId="77777777" w:rsidR="009C2117" w:rsidRDefault="007C1E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Viktorija Gudauskaitė</w:t>
            </w:r>
          </w:p>
          <w:p w14:paraId="0000003B" w14:textId="77777777" w:rsidR="009C2117" w:rsidRDefault="007C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+370 37 28 12 85</w:t>
            </w:r>
          </w:p>
          <w:p w14:paraId="0000003C" w14:textId="77777777" w:rsidR="009C2117" w:rsidRDefault="007C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viktorija.gudauskaite@go.kauko.lt</w:t>
            </w:r>
          </w:p>
        </w:tc>
      </w:tr>
    </w:tbl>
    <w:p w14:paraId="0000003D" w14:textId="77777777" w:rsidR="009C2117" w:rsidRDefault="009C2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9C2117" w:rsidRDefault="009C2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9C2117" w:rsidRDefault="009C2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56" w:type="dxa"/>
        <w:tblBorders>
          <w:top w:val="nil"/>
          <w:left w:val="nil"/>
          <w:bottom w:val="nil"/>
          <w:right w:val="nil"/>
          <w:insideH w:val="single" w:sz="4" w:space="0" w:color="00999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9C2117" w14:paraId="4B8B39CB" w14:textId="77777777">
        <w:tc>
          <w:tcPr>
            <w:tcW w:w="10456" w:type="dxa"/>
            <w:gridSpan w:val="2"/>
            <w:tcBorders>
              <w:bottom w:val="nil"/>
            </w:tcBorders>
            <w:shd w:val="clear" w:color="auto" w:fill="009999"/>
            <w:vAlign w:val="center"/>
          </w:tcPr>
          <w:p w14:paraId="00000040" w14:textId="77777777" w:rsidR="009C2117" w:rsidRDefault="007C1E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INFORMATION FOR EXCHANGE STUDENTS</w:t>
            </w:r>
          </w:p>
        </w:tc>
      </w:tr>
      <w:tr w:rsidR="009C2117" w14:paraId="37350440" w14:textId="77777777">
        <w:tc>
          <w:tcPr>
            <w:tcW w:w="10456" w:type="dxa"/>
            <w:gridSpan w:val="2"/>
            <w:tcBorders>
              <w:top w:val="nil"/>
              <w:bottom w:val="nil"/>
            </w:tcBorders>
            <w:vAlign w:val="center"/>
          </w:tcPr>
          <w:p w14:paraId="00000042" w14:textId="77777777" w:rsidR="009C2117" w:rsidRDefault="009C211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2117" w14:paraId="07F0ED7C" w14:textId="77777777">
        <w:tc>
          <w:tcPr>
            <w:tcW w:w="5228" w:type="dxa"/>
            <w:tcBorders>
              <w:top w:val="nil"/>
            </w:tcBorders>
            <w:vAlign w:val="center"/>
          </w:tcPr>
          <w:p w14:paraId="00000044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 procedure</w:t>
            </w:r>
          </w:p>
        </w:tc>
        <w:tc>
          <w:tcPr>
            <w:tcW w:w="5228" w:type="dxa"/>
            <w:tcBorders>
              <w:top w:val="nil"/>
            </w:tcBorders>
            <w:vAlign w:val="center"/>
          </w:tcPr>
          <w:p w14:paraId="00000045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https://www.kaunokolegija.lt/en/application/</w:t>
            </w:r>
          </w:p>
        </w:tc>
      </w:tr>
      <w:tr w:rsidR="009C2117" w14:paraId="40D3668B" w14:textId="77777777">
        <w:trPr>
          <w:trHeight w:val="378"/>
        </w:trPr>
        <w:tc>
          <w:tcPr>
            <w:tcW w:w="5228" w:type="dxa"/>
            <w:vAlign w:val="center"/>
          </w:tcPr>
          <w:p w14:paraId="00000046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 deadlines (for nominations)</w:t>
            </w:r>
          </w:p>
        </w:tc>
        <w:tc>
          <w:tcPr>
            <w:tcW w:w="5228" w:type="dxa"/>
            <w:tcBorders>
              <w:bottom w:val="nil"/>
            </w:tcBorders>
            <w:vAlign w:val="center"/>
          </w:tcPr>
          <w:p w14:paraId="00000047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Autumn semester: 15th of May</w:t>
            </w:r>
          </w:p>
          <w:p w14:paraId="00000048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 semester: 15th of November</w:t>
            </w:r>
          </w:p>
        </w:tc>
      </w:tr>
      <w:tr w:rsidR="009C2117" w14:paraId="0911BAB1" w14:textId="77777777">
        <w:trPr>
          <w:trHeight w:val="378"/>
        </w:trPr>
        <w:tc>
          <w:tcPr>
            <w:tcW w:w="5228" w:type="dxa"/>
            <w:tcBorders>
              <w:bottom w:val="nil"/>
            </w:tcBorders>
            <w:vAlign w:val="center"/>
          </w:tcPr>
          <w:p w14:paraId="00000049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 deadlines (for studies)</w:t>
            </w:r>
          </w:p>
        </w:tc>
        <w:tc>
          <w:tcPr>
            <w:tcW w:w="5228" w:type="dxa"/>
            <w:tcBorders>
              <w:bottom w:val="nil"/>
            </w:tcBorders>
            <w:vAlign w:val="center"/>
          </w:tcPr>
          <w:p w14:paraId="0000004A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Autumn semester: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of June</w:t>
            </w:r>
          </w:p>
          <w:p w14:paraId="0000004B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 semester: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of December</w:t>
            </w:r>
          </w:p>
        </w:tc>
      </w:tr>
      <w:tr w:rsidR="009C2117" w14:paraId="0833C3C3" w14:textId="77777777">
        <w:trPr>
          <w:trHeight w:val="20"/>
        </w:trPr>
        <w:tc>
          <w:tcPr>
            <w:tcW w:w="5228" w:type="dxa"/>
            <w:tcBorders>
              <w:top w:val="nil"/>
              <w:bottom w:val="nil"/>
            </w:tcBorders>
            <w:shd w:val="clear" w:color="auto" w:fill="009999"/>
            <w:vAlign w:val="center"/>
          </w:tcPr>
          <w:p w14:paraId="0000004C" w14:textId="77777777" w:rsidR="009C2117" w:rsidRDefault="009C21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  <w:shd w:val="clear" w:color="auto" w:fill="009999"/>
            <w:vAlign w:val="center"/>
          </w:tcPr>
          <w:p w14:paraId="0000004D" w14:textId="77777777" w:rsidR="009C2117" w:rsidRDefault="009C2117">
            <w:pPr>
              <w:spacing w:line="36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9C2117" w14:paraId="44E9D0CD" w14:textId="77777777">
        <w:tc>
          <w:tcPr>
            <w:tcW w:w="5228" w:type="dxa"/>
            <w:vMerge w:val="restart"/>
            <w:tcBorders>
              <w:top w:val="nil"/>
            </w:tcBorders>
            <w:vAlign w:val="center"/>
          </w:tcPr>
          <w:p w14:paraId="0000004E" w14:textId="2FE6EA75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Academic year 202</w:t>
            </w:r>
            <w:r w:rsidR="008E6693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- 202</w:t>
            </w:r>
            <w:r w:rsidR="008E669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228" w:type="dxa"/>
            <w:tcBorders>
              <w:top w:val="nil"/>
            </w:tcBorders>
            <w:vAlign w:val="center"/>
          </w:tcPr>
          <w:p w14:paraId="0000004F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Autumn semester: 1</w:t>
            </w:r>
            <w:r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September–31</w:t>
            </w:r>
            <w:r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January</w:t>
            </w:r>
          </w:p>
          <w:p w14:paraId="00000050" w14:textId="2D2BFE28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Introduction </w:t>
            </w:r>
            <w:r w:rsidR="001E1D9D">
              <w:rPr>
                <w:rFonts w:ascii="Times New Roman" w:eastAsia="Times New Roman" w:hAnsi="Times New Roman" w:cs="Times New Roman"/>
              </w:rPr>
              <w:t>days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1E1D9D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August–</w:t>
            </w:r>
            <w:r w:rsidR="001E1D9D">
              <w:rPr>
                <w:rFonts w:ascii="Times New Roman" w:eastAsia="Times New Roman" w:hAnsi="Times New Roman" w:cs="Times New Roman"/>
              </w:rPr>
              <w:t>31</w:t>
            </w:r>
            <w:r w:rsidR="001E1D9D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1D9D">
              <w:rPr>
                <w:rFonts w:ascii="Times New Roman" w:eastAsia="Times New Roman" w:hAnsi="Times New Roman" w:cs="Times New Roman"/>
              </w:rPr>
              <w:t>August</w:t>
            </w:r>
          </w:p>
          <w:p w14:paraId="00000051" w14:textId="71D41466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Holidays: </w:t>
            </w:r>
            <w:r w:rsidR="001E1D9D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December–</w:t>
            </w:r>
            <w:r w:rsidR="001E1D9D">
              <w:rPr>
                <w:rFonts w:ascii="Times New Roman" w:eastAsia="Times New Roman" w:hAnsi="Times New Roman" w:cs="Times New Roman"/>
              </w:rPr>
              <w:t>2</w:t>
            </w:r>
            <w:r w:rsidR="001E1D9D">
              <w:rPr>
                <w:rFonts w:ascii="Times New Roman" w:eastAsia="Times New Roman" w:hAnsi="Times New Roman" w:cs="Times New Roman"/>
                <w:vertAlign w:val="superscript"/>
              </w:rPr>
              <w:t>n</w:t>
            </w:r>
            <w:r w:rsidR="00B1000F">
              <w:rPr>
                <w:rFonts w:ascii="Times New Roman" w:eastAsia="Times New Roman" w:hAnsi="Times New Roman" w:cs="Times New Roman"/>
                <w:vertAlign w:val="superscript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January</w:t>
            </w:r>
          </w:p>
        </w:tc>
      </w:tr>
      <w:tr w:rsidR="009C2117" w14:paraId="58FC34D1" w14:textId="77777777">
        <w:tc>
          <w:tcPr>
            <w:tcW w:w="5228" w:type="dxa"/>
            <w:vMerge/>
            <w:tcBorders>
              <w:top w:val="nil"/>
            </w:tcBorders>
            <w:vAlign w:val="center"/>
          </w:tcPr>
          <w:p w14:paraId="00000052" w14:textId="77777777" w:rsidR="009C2117" w:rsidRDefault="009C2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00000053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Spring semester: 1</w:t>
            </w:r>
            <w:r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February–30</w:t>
            </w:r>
            <w:r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June</w:t>
            </w:r>
          </w:p>
          <w:p w14:paraId="00000054" w14:textId="5777FCB6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Introduction </w:t>
            </w:r>
            <w:r w:rsidR="001E1D9D">
              <w:rPr>
                <w:rFonts w:ascii="Times New Roman" w:eastAsia="Times New Roman" w:hAnsi="Times New Roman" w:cs="Times New Roman"/>
              </w:rPr>
              <w:t>days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1E1D9D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– 31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January</w:t>
            </w:r>
          </w:p>
          <w:p w14:paraId="00000055" w14:textId="16F5C87B" w:rsidR="009C2117" w:rsidRPr="001E1D9D" w:rsidRDefault="001E1D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Easter </w:t>
            </w:r>
            <w:r w:rsidR="007C1E4B">
              <w:rPr>
                <w:rFonts w:ascii="Times New Roman" w:eastAsia="Times New Roman" w:hAnsi="Times New Roman" w:cs="Times New Roman"/>
              </w:rPr>
              <w:t>holidays</w:t>
            </w:r>
            <w:r>
              <w:rPr>
                <w:rFonts w:ascii="Times New Roman" w:eastAsia="Times New Roman" w:hAnsi="Times New Roman" w:cs="Times New Roman"/>
              </w:rPr>
              <w:t>: 9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th –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</w:rPr>
              <w:t xml:space="preserve">April (Spring holidays to be confirmed) </w:t>
            </w:r>
          </w:p>
        </w:tc>
      </w:tr>
      <w:tr w:rsidR="009C2117" w14:paraId="5E8328CA" w14:textId="77777777">
        <w:tc>
          <w:tcPr>
            <w:tcW w:w="5228" w:type="dxa"/>
            <w:vAlign w:val="center"/>
          </w:tcPr>
          <w:p w14:paraId="00000056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Language of instruction </w:t>
            </w:r>
          </w:p>
        </w:tc>
        <w:tc>
          <w:tcPr>
            <w:tcW w:w="5228" w:type="dxa"/>
            <w:vAlign w:val="center"/>
          </w:tcPr>
          <w:p w14:paraId="00000057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 and Lithuanian</w:t>
            </w:r>
          </w:p>
          <w:p w14:paraId="00000058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might be Russian for Image Design</w:t>
            </w:r>
          </w:p>
        </w:tc>
      </w:tr>
      <w:tr w:rsidR="009C2117" w14:paraId="68C0B8AE" w14:textId="77777777">
        <w:tc>
          <w:tcPr>
            <w:tcW w:w="5228" w:type="dxa"/>
            <w:vAlign w:val="center"/>
          </w:tcPr>
          <w:p w14:paraId="00000059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Language requirements</w:t>
            </w:r>
          </w:p>
        </w:tc>
        <w:tc>
          <w:tcPr>
            <w:tcW w:w="5228" w:type="dxa"/>
            <w:vAlign w:val="center"/>
          </w:tcPr>
          <w:p w14:paraId="0000005A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are required to have at least level B1 in English; however, the higher level is recommended</w:t>
            </w:r>
          </w:p>
        </w:tc>
      </w:tr>
      <w:tr w:rsidR="009C2117" w14:paraId="4479C93F" w14:textId="77777777">
        <w:tc>
          <w:tcPr>
            <w:tcW w:w="5228" w:type="dxa"/>
            <w:tcBorders>
              <w:bottom w:val="nil"/>
            </w:tcBorders>
            <w:vAlign w:val="center"/>
          </w:tcPr>
          <w:p w14:paraId="0000005B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Grading scale</w:t>
            </w:r>
          </w:p>
        </w:tc>
        <w:tc>
          <w:tcPr>
            <w:tcW w:w="5228" w:type="dxa"/>
            <w:tcBorders>
              <w:bottom w:val="nil"/>
            </w:tcBorders>
            <w:vAlign w:val="center"/>
          </w:tcPr>
          <w:p w14:paraId="0000005C" w14:textId="77777777" w:rsidR="009C2117" w:rsidRDefault="007C1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</w:rPr>
            </w:pPr>
            <w:bookmarkStart w:id="1" w:name="_Hlk77856623"/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10     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excellent</w:t>
            </w:r>
          </w:p>
          <w:p w14:paraId="0000005D" w14:textId="77777777" w:rsidR="009C2117" w:rsidRDefault="007C1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>9       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very good</w:t>
            </w:r>
          </w:p>
          <w:p w14:paraId="0000005E" w14:textId="77777777" w:rsidR="009C2117" w:rsidRDefault="007C1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>8       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good</w:t>
            </w:r>
          </w:p>
          <w:p w14:paraId="0000005F" w14:textId="77777777" w:rsidR="009C2117" w:rsidRDefault="007C1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>7       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highly satisfactory</w:t>
            </w:r>
          </w:p>
          <w:p w14:paraId="00000060" w14:textId="77777777" w:rsidR="009C2117" w:rsidRDefault="007C1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>6       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satisfactory</w:t>
            </w:r>
          </w:p>
          <w:p w14:paraId="00000061" w14:textId="77777777" w:rsidR="009C2117" w:rsidRDefault="007C1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>5       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sufficient / poor</w:t>
            </w:r>
          </w:p>
          <w:p w14:paraId="00000062" w14:textId="77777777" w:rsidR="009C2117" w:rsidRDefault="007C1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>4–1   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>insufficient / poor</w:t>
            </w:r>
          </w:p>
          <w:p w14:paraId="00000063" w14:textId="77777777" w:rsidR="009C2117" w:rsidRDefault="007C1E4B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More: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https://www.kaunokolegija.lt/en/credit-system/</w:t>
              </w:r>
            </w:hyperlink>
          </w:p>
          <w:bookmarkEnd w:id="1"/>
          <w:p w14:paraId="00000064" w14:textId="77777777" w:rsidR="009C2117" w:rsidRDefault="009C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</w:tr>
      <w:tr w:rsidR="009C2117" w14:paraId="0F2A4E28" w14:textId="77777777">
        <w:tc>
          <w:tcPr>
            <w:tcW w:w="5228" w:type="dxa"/>
            <w:tcBorders>
              <w:top w:val="nil"/>
              <w:bottom w:val="nil"/>
            </w:tcBorders>
            <w:shd w:val="clear" w:color="auto" w:fill="009999"/>
            <w:vAlign w:val="center"/>
          </w:tcPr>
          <w:p w14:paraId="00000065" w14:textId="77777777" w:rsidR="009C2117" w:rsidRDefault="009C21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  <w:shd w:val="clear" w:color="auto" w:fill="009999"/>
            <w:vAlign w:val="center"/>
          </w:tcPr>
          <w:p w14:paraId="00000066" w14:textId="77777777" w:rsidR="009C2117" w:rsidRDefault="009C2117">
            <w:pPr>
              <w:spacing w:line="36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9C2117" w14:paraId="650506F5" w14:textId="77777777">
        <w:tc>
          <w:tcPr>
            <w:tcW w:w="5228" w:type="dxa"/>
            <w:vMerge w:val="restart"/>
            <w:tcBorders>
              <w:top w:val="nil"/>
            </w:tcBorders>
            <w:vAlign w:val="center"/>
          </w:tcPr>
          <w:p w14:paraId="00000067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Visa</w:t>
            </w:r>
          </w:p>
        </w:tc>
        <w:tc>
          <w:tcPr>
            <w:tcW w:w="5228" w:type="dxa"/>
            <w:tcBorders>
              <w:top w:val="nil"/>
            </w:tcBorders>
            <w:vAlign w:val="center"/>
          </w:tcPr>
          <w:p w14:paraId="00000068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from EU and EEA countries do not need visas</w:t>
            </w:r>
          </w:p>
        </w:tc>
      </w:tr>
      <w:tr w:rsidR="009C2117" w14:paraId="0CE8C836" w14:textId="77777777">
        <w:tc>
          <w:tcPr>
            <w:tcW w:w="5228" w:type="dxa"/>
            <w:vMerge/>
            <w:tcBorders>
              <w:top w:val="nil"/>
            </w:tcBorders>
            <w:vAlign w:val="center"/>
          </w:tcPr>
          <w:p w14:paraId="00000069" w14:textId="77777777" w:rsidR="009C2117" w:rsidRDefault="009C2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0000006A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international students need national visa. The mediation documents will be provided by the Incoming Mobility Coordinator</w:t>
            </w:r>
          </w:p>
          <w:p w14:paraId="0000006B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https://www.kaunokolegija.lt/en/student-visa/</w:t>
              </w:r>
            </w:hyperlink>
          </w:p>
          <w:p w14:paraId="0000006C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 https://www.migracija.lt/</w:t>
            </w:r>
          </w:p>
        </w:tc>
      </w:tr>
      <w:tr w:rsidR="009C2117" w14:paraId="595585F9" w14:textId="77777777">
        <w:tc>
          <w:tcPr>
            <w:tcW w:w="5228" w:type="dxa"/>
            <w:vMerge w:val="restart"/>
            <w:vAlign w:val="center"/>
          </w:tcPr>
          <w:p w14:paraId="0000006D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 insurance</w:t>
            </w:r>
          </w:p>
        </w:tc>
        <w:tc>
          <w:tcPr>
            <w:tcW w:w="5228" w:type="dxa"/>
            <w:vAlign w:val="center"/>
          </w:tcPr>
          <w:p w14:paraId="0000006E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 and EEA citizens must have the European Health Insurance Card</w:t>
            </w:r>
          </w:p>
        </w:tc>
      </w:tr>
      <w:tr w:rsidR="009C2117" w14:paraId="410190CD" w14:textId="77777777">
        <w:tc>
          <w:tcPr>
            <w:tcW w:w="5228" w:type="dxa"/>
            <w:vMerge/>
            <w:vAlign w:val="center"/>
          </w:tcPr>
          <w:p w14:paraId="0000006F" w14:textId="77777777" w:rsidR="009C2117" w:rsidRDefault="009C2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00000070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students must have valid personal travel insurance</w:t>
            </w:r>
          </w:p>
          <w:p w14:paraId="00000071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More:</w:t>
            </w:r>
            <w: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https://www.kaunokolegija.lt/en/health-care/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2117" w14:paraId="741CDF29" w14:textId="77777777">
        <w:tc>
          <w:tcPr>
            <w:tcW w:w="5228" w:type="dxa"/>
            <w:vAlign w:val="center"/>
          </w:tcPr>
          <w:p w14:paraId="00000072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Accommodation</w:t>
            </w:r>
          </w:p>
        </w:tc>
        <w:tc>
          <w:tcPr>
            <w:tcW w:w="5228" w:type="dxa"/>
            <w:vAlign w:val="center"/>
          </w:tcPr>
          <w:p w14:paraId="00000073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the students are provided a room at the dormitory if required,</w:t>
            </w:r>
          </w:p>
          <w:p w14:paraId="00000074" w14:textId="77777777" w:rsidR="009C2117" w:rsidRDefault="007C1E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https://www.kaunokolegija.lt/en/dormitories-2/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0000075" w14:textId="77777777" w:rsidR="009C2117" w:rsidRDefault="009C21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9C2117" w:rsidRDefault="009C21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9C2117" w:rsidRDefault="007C1E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val="ca-ES" w:eastAsia="ca-ES"/>
        </w:rPr>
        <w:drawing>
          <wp:inline distT="0" distB="0" distL="0" distR="0" wp14:anchorId="33D1D08F" wp14:editId="133AD53E">
            <wp:extent cx="700495" cy="642121"/>
            <wp:effectExtent l="0" t="0" r="0" b="0"/>
            <wp:docPr id="10" name="image2.png" descr="SusijÄ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usijÄs vaizdas"/>
                    <pic:cNvPicPr preferRelativeResize="0"/>
                  </pic:nvPicPr>
                  <pic:blipFill>
                    <a:blip r:embed="rId15"/>
                    <a:srcRect r="64444" b="68571"/>
                    <a:stretch>
                      <a:fillRect/>
                    </a:stretch>
                  </pic:blipFill>
                  <pic:spPr>
                    <a:xfrm>
                      <a:off x="0" y="0"/>
                      <a:ext cx="700495" cy="642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ca-ES" w:eastAsia="ca-ES"/>
        </w:rPr>
        <w:drawing>
          <wp:inline distT="0" distB="0" distL="0" distR="0" wp14:anchorId="53137673" wp14:editId="2CB40C32">
            <wp:extent cx="589681" cy="612074"/>
            <wp:effectExtent l="0" t="0" r="0" b="0"/>
            <wp:docPr id="9" name="image2.png" descr="SusijÄ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usijÄs vaizdas"/>
                    <pic:cNvPicPr preferRelativeResize="0"/>
                  </pic:nvPicPr>
                  <pic:blipFill>
                    <a:blip r:embed="rId15"/>
                    <a:srcRect l="4445" t="31429" r="66296" b="39286"/>
                    <a:stretch>
                      <a:fillRect/>
                    </a:stretch>
                  </pic:blipFill>
                  <pic:spPr>
                    <a:xfrm>
                      <a:off x="0" y="0"/>
                      <a:ext cx="589681" cy="612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ca-ES" w:eastAsia="ca-ES"/>
        </w:rPr>
        <w:drawing>
          <wp:inline distT="0" distB="0" distL="0" distR="0" wp14:anchorId="12449BA8" wp14:editId="6D142610">
            <wp:extent cx="616005" cy="608672"/>
            <wp:effectExtent l="0" t="0" r="0" b="0"/>
            <wp:docPr id="12" name="image2.png" descr="SusijÄ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usijÄs vaizdas"/>
                    <pic:cNvPicPr preferRelativeResize="0"/>
                  </pic:nvPicPr>
                  <pic:blipFill>
                    <a:blip r:embed="rId15"/>
                    <a:srcRect l="66295" t="31785" r="2593" b="38572"/>
                    <a:stretch>
                      <a:fillRect/>
                    </a:stretch>
                  </pic:blipFill>
                  <pic:spPr>
                    <a:xfrm>
                      <a:off x="0" y="0"/>
                      <a:ext cx="616005" cy="608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ca-ES" w:eastAsia="ca-ES"/>
        </w:rPr>
        <w:drawing>
          <wp:inline distT="0" distB="0" distL="0" distR="0" wp14:anchorId="39053032" wp14:editId="1716B5B9">
            <wp:extent cx="610169" cy="617520"/>
            <wp:effectExtent l="0" t="0" r="0" b="0"/>
            <wp:docPr id="11" name="image2.png" descr="SusijÄ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usijÄs vaizdas"/>
                    <pic:cNvPicPr preferRelativeResize="0"/>
                  </pic:nvPicPr>
                  <pic:blipFill>
                    <a:blip r:embed="rId15"/>
                    <a:srcRect l="34815" t="62143" r="34444" b="7857"/>
                    <a:stretch>
                      <a:fillRect/>
                    </a:stretch>
                  </pic:blipFill>
                  <pic:spPr>
                    <a:xfrm>
                      <a:off x="0" y="0"/>
                      <a:ext cx="610169" cy="61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ca-ES" w:eastAsia="ca-ES"/>
        </w:rPr>
        <w:drawing>
          <wp:inline distT="0" distB="0" distL="0" distR="0" wp14:anchorId="5D463F97" wp14:editId="6B026556">
            <wp:extent cx="615710" cy="630727"/>
            <wp:effectExtent l="0" t="0" r="0" b="0"/>
            <wp:docPr id="13" name="image2.png" descr="SusijÄs vaiz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usijÄs vaizdas"/>
                    <pic:cNvPicPr preferRelativeResize="0"/>
                  </pic:nvPicPr>
                  <pic:blipFill>
                    <a:blip r:embed="rId15"/>
                    <a:srcRect l="35185" t="31428" r="34444" b="38571"/>
                    <a:stretch>
                      <a:fillRect/>
                    </a:stretch>
                  </pic:blipFill>
                  <pic:spPr>
                    <a:xfrm>
                      <a:off x="0" y="0"/>
                      <a:ext cx="615710" cy="630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78" w14:textId="77777777" w:rsidR="009C2117" w:rsidRDefault="009C21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9C2117" w14:paraId="12AA2E2B" w14:textId="77777777">
        <w:tc>
          <w:tcPr>
            <w:tcW w:w="10456" w:type="dxa"/>
            <w:gridSpan w:val="2"/>
            <w:shd w:val="clear" w:color="auto" w:fill="009999"/>
            <w:vAlign w:val="center"/>
          </w:tcPr>
          <w:p w14:paraId="00000079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STUDY PROGRAMMES</w:t>
            </w:r>
          </w:p>
        </w:tc>
      </w:tr>
      <w:tr w:rsidR="009C2117" w14:paraId="25B9EE48" w14:textId="77777777">
        <w:tc>
          <w:tcPr>
            <w:tcW w:w="5228" w:type="dxa"/>
            <w:vAlign w:val="center"/>
          </w:tcPr>
          <w:p w14:paraId="0000007B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Sciences</w:t>
            </w:r>
          </w:p>
        </w:tc>
        <w:tc>
          <w:tcPr>
            <w:tcW w:w="5228" w:type="dxa"/>
            <w:vAlign w:val="center"/>
          </w:tcPr>
          <w:p w14:paraId="0000007C" w14:textId="77777777" w:rsidR="009C2117" w:rsidRDefault="00AA09E2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7C1E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Agribusiness</w:t>
              </w:r>
            </w:hyperlink>
            <w:r w:rsidR="007C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Technologies</w:t>
            </w:r>
          </w:p>
        </w:tc>
      </w:tr>
      <w:tr w:rsidR="009C2117" w14:paraId="68F6FEA5" w14:textId="77777777">
        <w:tc>
          <w:tcPr>
            <w:tcW w:w="5228" w:type="dxa"/>
            <w:vAlign w:val="center"/>
          </w:tcPr>
          <w:p w14:paraId="0000007D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</w:p>
        </w:tc>
        <w:tc>
          <w:tcPr>
            <w:tcW w:w="5228" w:type="dxa"/>
            <w:vAlign w:val="center"/>
          </w:tcPr>
          <w:p w14:paraId="0000007E" w14:textId="77777777" w:rsidR="009C2117" w:rsidRDefault="007C1E4B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Conservation and Restoration of Art Works</w:t>
            </w:r>
          </w:p>
          <w:p w14:paraId="0000007F" w14:textId="77777777" w:rsidR="009C2117" w:rsidRDefault="007C1E4B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</w:p>
          <w:p w14:paraId="00000080" w14:textId="77777777" w:rsidR="009C2117" w:rsidRDefault="007C1E4B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Fashion Design</w:t>
            </w:r>
          </w:p>
          <w:p w14:paraId="00000081" w14:textId="77777777" w:rsidR="009C2117" w:rsidRDefault="007C1E4B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Glass, Ceramics, Leather and Textile Arts</w:t>
            </w:r>
          </w:p>
          <w:p w14:paraId="00000082" w14:textId="77777777" w:rsidR="009C2117" w:rsidRDefault="007C1E4B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Image Design</w:t>
            </w:r>
          </w:p>
          <w:p w14:paraId="00000083" w14:textId="77777777" w:rsidR="009C2117" w:rsidRDefault="007C1E4B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Photography</w:t>
            </w:r>
          </w:p>
        </w:tc>
      </w:tr>
      <w:tr w:rsidR="009C2117" w14:paraId="6693EC83" w14:textId="77777777">
        <w:tc>
          <w:tcPr>
            <w:tcW w:w="5228" w:type="dxa"/>
            <w:vAlign w:val="center"/>
          </w:tcPr>
          <w:p w14:paraId="00000084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Public Management</w:t>
            </w:r>
          </w:p>
        </w:tc>
        <w:tc>
          <w:tcPr>
            <w:tcW w:w="5228" w:type="dxa"/>
            <w:vAlign w:val="center"/>
          </w:tcPr>
          <w:p w14:paraId="00000085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Accounting</w:t>
            </w:r>
          </w:p>
          <w:p w14:paraId="00000086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Finance</w:t>
            </w:r>
          </w:p>
          <w:p w14:paraId="00000087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 Administration</w:t>
            </w:r>
          </w:p>
          <w:p w14:paraId="00000088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Culture and Leisure Management</w:t>
            </w:r>
          </w:p>
          <w:p w14:paraId="00000089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Logistics</w:t>
            </w:r>
          </w:p>
          <w:p w14:paraId="0000008A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Sales and Marketing</w:t>
            </w:r>
          </w:p>
          <w:p w14:paraId="0000008B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 Management</w:t>
            </w:r>
          </w:p>
          <w:p w14:paraId="0000008C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Wellness and SPA Services Management</w:t>
            </w:r>
          </w:p>
          <w:p w14:paraId="0000008D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Business</w:t>
            </w:r>
          </w:p>
          <w:p w14:paraId="0000008E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and Hotel Management (possible Double Degree)</w:t>
            </w:r>
          </w:p>
        </w:tc>
      </w:tr>
      <w:tr w:rsidR="009C2117" w14:paraId="53E53EFF" w14:textId="77777777">
        <w:tc>
          <w:tcPr>
            <w:tcW w:w="5228" w:type="dxa"/>
            <w:vAlign w:val="center"/>
          </w:tcPr>
          <w:p w14:paraId="0000008F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5228" w:type="dxa"/>
            <w:vAlign w:val="center"/>
          </w:tcPr>
          <w:p w14:paraId="00000090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Cyber Systems and Security (possible Double Degree)</w:t>
            </w:r>
          </w:p>
          <w:p w14:paraId="00000091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Finance Systems</w:t>
            </w:r>
          </w:p>
          <w:p w14:paraId="00000092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Multimedia Technology</w:t>
            </w:r>
          </w:p>
          <w:p w14:paraId="00000093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Software Systems</w:t>
            </w:r>
          </w:p>
        </w:tc>
      </w:tr>
      <w:tr w:rsidR="009C2117" w14:paraId="1CAE9B93" w14:textId="77777777">
        <w:trPr>
          <w:trHeight w:val="488"/>
        </w:trPr>
        <w:tc>
          <w:tcPr>
            <w:tcW w:w="5228" w:type="dxa"/>
            <w:vAlign w:val="center"/>
          </w:tcPr>
          <w:p w14:paraId="00000094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Sciences</w:t>
            </w:r>
          </w:p>
        </w:tc>
        <w:tc>
          <w:tcPr>
            <w:tcW w:w="5228" w:type="dxa"/>
            <w:vAlign w:val="center"/>
          </w:tcPr>
          <w:p w14:paraId="00000095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Pre-school and Pre-primary Education</w:t>
            </w:r>
          </w:p>
        </w:tc>
      </w:tr>
      <w:tr w:rsidR="009C2117" w14:paraId="71930F32" w14:textId="77777777">
        <w:trPr>
          <w:trHeight w:val="991"/>
        </w:trPr>
        <w:tc>
          <w:tcPr>
            <w:tcW w:w="5228" w:type="dxa"/>
            <w:vAlign w:val="center"/>
          </w:tcPr>
          <w:p w14:paraId="00000096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Sciences</w:t>
            </w:r>
          </w:p>
          <w:p w14:paraId="00000097" w14:textId="77777777" w:rsidR="009C2117" w:rsidRDefault="009C21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00000098" w14:textId="77777777" w:rsidR="009C2117" w:rsidRDefault="007C1E4B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Automation and Robotics</w:t>
            </w:r>
          </w:p>
          <w:p w14:paraId="00000099" w14:textId="77777777" w:rsidR="009C2117" w:rsidRDefault="007C1E4B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Geodesy </w:t>
            </w:r>
          </w:p>
          <w:p w14:paraId="0000009A" w14:textId="77777777" w:rsidR="009C2117" w:rsidRDefault="007C1E4B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Design Engineering</w:t>
            </w:r>
          </w:p>
          <w:p w14:paraId="0000009B" w14:textId="77777777" w:rsidR="009C2117" w:rsidRDefault="007C1E4B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Smart Systems</w:t>
            </w:r>
          </w:p>
        </w:tc>
      </w:tr>
      <w:tr w:rsidR="009C2117" w14:paraId="31BAE53B" w14:textId="77777777">
        <w:tc>
          <w:tcPr>
            <w:tcW w:w="5228" w:type="dxa"/>
            <w:vAlign w:val="center"/>
          </w:tcPr>
          <w:p w14:paraId="0000009C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Sciences</w:t>
            </w:r>
          </w:p>
          <w:p w14:paraId="0000009D" w14:textId="77777777" w:rsidR="009C2117" w:rsidRDefault="009C21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0000009E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Biomedical Diagnostics</w:t>
            </w:r>
          </w:p>
          <w:p w14:paraId="0000009F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Cosmetology</w:t>
            </w:r>
          </w:p>
          <w:p w14:paraId="000000A0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Dental Technology</w:t>
            </w:r>
          </w:p>
          <w:p w14:paraId="000000A1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Dietetics</w:t>
            </w:r>
          </w:p>
          <w:p w14:paraId="000000A2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Practice Nursing (possible Double Degree)</w:t>
            </w:r>
          </w:p>
          <w:p w14:paraId="000000A3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Midwifery</w:t>
            </w:r>
          </w:p>
          <w:p w14:paraId="000000A4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Oral Hygiene</w:t>
            </w:r>
          </w:p>
          <w:p w14:paraId="000000A5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Occupational Therapy</w:t>
            </w:r>
          </w:p>
          <w:p w14:paraId="000000A6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Odontological Care</w:t>
            </w:r>
          </w:p>
          <w:p w14:paraId="000000A7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Pharmacy Technics</w:t>
            </w:r>
          </w:p>
          <w:p w14:paraId="000000A8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Therapy</w:t>
            </w:r>
          </w:p>
          <w:p w14:paraId="000000A9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Radiology</w:t>
            </w:r>
          </w:p>
        </w:tc>
      </w:tr>
      <w:tr w:rsidR="009C2117" w14:paraId="69F8C9D8" w14:textId="77777777">
        <w:tc>
          <w:tcPr>
            <w:tcW w:w="5228" w:type="dxa"/>
            <w:vAlign w:val="center"/>
          </w:tcPr>
          <w:p w14:paraId="000000AA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</w:t>
            </w:r>
          </w:p>
          <w:p w14:paraId="000000AB" w14:textId="77777777" w:rsidR="009C2117" w:rsidRDefault="009C21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000000AC" w14:textId="77777777" w:rsidR="009C2117" w:rsidRDefault="00AA09E2">
            <w:pPr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>
              <w:r w:rsidR="007C1E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Business English</w:t>
              </w:r>
            </w:hyperlink>
          </w:p>
          <w:p w14:paraId="000000AD" w14:textId="77777777" w:rsidR="009C2117" w:rsidRDefault="00AA09E2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="007C1E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English for Public Relations</w:t>
              </w:r>
            </w:hyperlink>
          </w:p>
        </w:tc>
      </w:tr>
      <w:tr w:rsidR="009C2117" w14:paraId="08645344" w14:textId="77777777">
        <w:trPr>
          <w:trHeight w:val="472"/>
        </w:trPr>
        <w:tc>
          <w:tcPr>
            <w:tcW w:w="5228" w:type="dxa"/>
            <w:vAlign w:val="center"/>
          </w:tcPr>
          <w:p w14:paraId="000000AE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</w:tc>
        <w:tc>
          <w:tcPr>
            <w:tcW w:w="5228" w:type="dxa"/>
            <w:vAlign w:val="center"/>
          </w:tcPr>
          <w:p w14:paraId="000000AF" w14:textId="77777777" w:rsidR="009C2117" w:rsidRDefault="00AA0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>
              <w:r w:rsidR="007C1E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Law</w:t>
              </w:r>
            </w:hyperlink>
          </w:p>
        </w:tc>
      </w:tr>
      <w:tr w:rsidR="009C2117" w14:paraId="0BDB0B7B" w14:textId="77777777">
        <w:tc>
          <w:tcPr>
            <w:tcW w:w="5228" w:type="dxa"/>
            <w:vAlign w:val="center"/>
          </w:tcPr>
          <w:p w14:paraId="000000B0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Sciences</w:t>
            </w:r>
          </w:p>
          <w:p w14:paraId="000000B1" w14:textId="77777777" w:rsidR="009C2117" w:rsidRDefault="009C2117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000000B2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Applied Communication</w:t>
            </w:r>
          </w:p>
          <w:p w14:paraId="000000B3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</w:tr>
      <w:tr w:rsidR="009C2117" w14:paraId="6D5434DD" w14:textId="77777777">
        <w:tc>
          <w:tcPr>
            <w:tcW w:w="5228" w:type="dxa"/>
            <w:vAlign w:val="center"/>
          </w:tcPr>
          <w:p w14:paraId="000000B4" w14:textId="77777777" w:rsidR="009C2117" w:rsidRDefault="007C1E4B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Technological Sciences</w:t>
            </w:r>
          </w:p>
          <w:p w14:paraId="000000B5" w14:textId="77777777" w:rsidR="009C2117" w:rsidRDefault="009C2117">
            <w:pPr>
              <w:pStyle w:val="Ttol3"/>
              <w:spacing w:before="0" w:after="0"/>
              <w:outlineLvl w:val="2"/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000000B6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Advertising Technologies</w:t>
            </w:r>
          </w:p>
          <w:p w14:paraId="000000B7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 Safety and Quality</w:t>
            </w:r>
          </w:p>
          <w:p w14:paraId="000000B8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 Technology</w:t>
            </w:r>
          </w:p>
          <w:p w14:paraId="000000B9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Gastronomy and Catering </w:t>
            </w:r>
          </w:p>
          <w:p w14:paraId="000000BA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Graphic and Digital Media</w:t>
            </w:r>
          </w:p>
          <w:p w14:paraId="000000BB" w14:textId="77777777" w:rsidR="009C2117" w:rsidRDefault="007C1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Production of Furniture and Wood Products </w:t>
            </w:r>
          </w:p>
        </w:tc>
      </w:tr>
    </w:tbl>
    <w:p w14:paraId="000000BC" w14:textId="77777777" w:rsidR="009C2117" w:rsidRDefault="009C2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2117">
      <w:pgSz w:w="11906" w:h="16838"/>
      <w:pgMar w:top="720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B0F9" w14:textId="77777777" w:rsidR="00773C67" w:rsidRDefault="00773C67" w:rsidP="001E1D9D">
      <w:pPr>
        <w:spacing w:after="0" w:line="240" w:lineRule="auto"/>
      </w:pPr>
      <w:r>
        <w:separator/>
      </w:r>
    </w:p>
  </w:endnote>
  <w:endnote w:type="continuationSeparator" w:id="0">
    <w:p w14:paraId="5E062F0A" w14:textId="77777777" w:rsidR="00773C67" w:rsidRDefault="00773C67" w:rsidP="001E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0D220" w14:textId="77777777" w:rsidR="00773C67" w:rsidRDefault="00773C67" w:rsidP="001E1D9D">
      <w:pPr>
        <w:spacing w:after="0" w:line="240" w:lineRule="auto"/>
      </w:pPr>
      <w:r>
        <w:separator/>
      </w:r>
    </w:p>
  </w:footnote>
  <w:footnote w:type="continuationSeparator" w:id="0">
    <w:p w14:paraId="76F70D3A" w14:textId="77777777" w:rsidR="00773C67" w:rsidRDefault="00773C67" w:rsidP="001E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17"/>
    <w:rsid w:val="001E1D9D"/>
    <w:rsid w:val="003307E5"/>
    <w:rsid w:val="00424B29"/>
    <w:rsid w:val="00575B77"/>
    <w:rsid w:val="006626E7"/>
    <w:rsid w:val="00773C67"/>
    <w:rsid w:val="007C1E4B"/>
    <w:rsid w:val="00867605"/>
    <w:rsid w:val="008E6693"/>
    <w:rsid w:val="008E7185"/>
    <w:rsid w:val="00993036"/>
    <w:rsid w:val="009C2117"/>
    <w:rsid w:val="00AA09E2"/>
    <w:rsid w:val="00B1000F"/>
    <w:rsid w:val="00E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943F"/>
  <w15:docId w15:val="{9B3956D3-5C42-494A-A9CA-BC3F4F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link w:val="Ttol3Car"/>
    <w:uiPriority w:val="9"/>
    <w:unhideWhenUsed/>
    <w:qFormat/>
    <w:rsid w:val="00EB3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ulaambquadrcula">
    <w:name w:val="Table Grid"/>
    <w:basedOn w:val="Taulanormal"/>
    <w:uiPriority w:val="39"/>
    <w:rsid w:val="0076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7636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tol3Car">
    <w:name w:val="Títol 3 Car"/>
    <w:basedOn w:val="Tipusdelletraperdefectedelpargraf"/>
    <w:link w:val="Ttol3"/>
    <w:uiPriority w:val="9"/>
    <w:rsid w:val="00EB3B6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naujas">
    <w:name w:val="naujas"/>
    <w:basedOn w:val="Tipusdelletraperdefectedelpargraf"/>
    <w:rsid w:val="00EB3B62"/>
  </w:style>
  <w:style w:type="character" w:styleId="Textennegreta">
    <w:name w:val="Strong"/>
    <w:basedOn w:val="Tipusdelletraperdefectedelpargraf"/>
    <w:uiPriority w:val="22"/>
    <w:qFormat/>
    <w:rsid w:val="00394739"/>
    <w:rPr>
      <w:b/>
      <w:bCs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E62527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91D87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FA4630"/>
    <w:pPr>
      <w:ind w:left="720"/>
      <w:contextualSpacing/>
    </w:p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u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u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ulanormal"/>
    <w:pPr>
      <w:spacing w:after="0" w:line="240" w:lineRule="auto"/>
    </w:pPr>
    <w:tblPr>
      <w:tblStyleRowBandSize w:val="1"/>
      <w:tblStyleColBandSize w:val="1"/>
    </w:tbl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9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93036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1E1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E1D9D"/>
  </w:style>
  <w:style w:type="paragraph" w:styleId="Peu">
    <w:name w:val="footer"/>
    <w:basedOn w:val="Normal"/>
    <w:link w:val="PeuCar"/>
    <w:uiPriority w:val="99"/>
    <w:unhideWhenUsed/>
    <w:rsid w:val="001E1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E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okolegija.lt/en/" TargetMode="External"/><Relationship Id="rId13" Type="http://schemas.openxmlformats.org/officeDocument/2006/relationships/hyperlink" Target="https://www.kaunokolegija.lt/en/health-care/" TargetMode="External"/><Relationship Id="rId18" Type="http://schemas.openxmlformats.org/officeDocument/2006/relationships/hyperlink" Target="http://www.kaunokolegija.lt/en/studiju-programos/english-for-public-communicat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kaunokolegija.lt/en/student-visa/" TargetMode="External"/><Relationship Id="rId17" Type="http://schemas.openxmlformats.org/officeDocument/2006/relationships/hyperlink" Target="http://www.kaunokolegija.lt/en/studiju-programos/business-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unokolegija.lt/en/studiju-programos/technologies-of-agro-business-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aunokolegija.lt/en/credit-syste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%69%6ecom%69%6e%67@%67%6f.k%61uko.l%74" TargetMode="External"/><Relationship Id="rId19" Type="http://schemas.openxmlformats.org/officeDocument/2006/relationships/hyperlink" Target="http://www.kaunokolegija.lt/en/studiju-programos/la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6a%6f%6can%74%61%2e%76al%69a%75gi%65n%65@%67%6f%2ek%61uko.%6c%74" TargetMode="External"/><Relationship Id="rId14" Type="http://schemas.openxmlformats.org/officeDocument/2006/relationships/hyperlink" Target="https://www.kaunokolegija.lt/en/dormitorie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qv1dy1QUznS1SPHJDAZdbI92Q==">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4</DocSecurity>
  <Lines>35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S01-22A</dc:creator>
  <cp:lastModifiedBy>Administrador Local</cp:lastModifiedBy>
  <cp:revision>2</cp:revision>
  <dcterms:created xsi:type="dcterms:W3CDTF">2022-01-17T11:40:00Z</dcterms:created>
  <dcterms:modified xsi:type="dcterms:W3CDTF">2022-01-17T11:40:00Z</dcterms:modified>
</cp:coreProperties>
</file>