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text" w:horzAnchor="margin" w:tblpY="-341"/>
        <w:tblW w:w="8613" w:type="dxa"/>
        <w:tblInd w:w="0" w:type="dxa"/>
        <w:tblCellMar>
          <w:top w:w="25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3530"/>
        <w:gridCol w:w="5083"/>
      </w:tblGrid>
      <w:tr w:rsidR="0086023D" w:rsidTr="0086023D">
        <w:trPr>
          <w:trHeight w:val="286"/>
        </w:trPr>
        <w:tc>
          <w:tcPr>
            <w:tcW w:w="8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23D" w:rsidRDefault="0086023D" w:rsidP="0086023D">
            <w:pPr>
              <w:ind w:left="0" w:right="0" w:firstLine="0"/>
              <w:jc w:val="left"/>
            </w:pPr>
            <w:bookmarkStart w:id="0" w:name="_GoBack"/>
            <w:bookmarkEnd w:id="0"/>
            <w:r>
              <w:t xml:space="preserve">General Information </w:t>
            </w:r>
          </w:p>
        </w:tc>
      </w:tr>
      <w:tr w:rsidR="0086023D" w:rsidTr="0086023D">
        <w:trPr>
          <w:trHeight w:val="269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23D" w:rsidRDefault="0086023D" w:rsidP="0086023D">
            <w:pPr>
              <w:ind w:left="0" w:right="0" w:firstLine="0"/>
              <w:jc w:val="left"/>
            </w:pPr>
            <w:r>
              <w:t xml:space="preserve">Name of the Institution 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23D" w:rsidRPr="00DF4583" w:rsidRDefault="0086023D" w:rsidP="0086023D">
            <w:pPr>
              <w:ind w:left="0" w:right="0" w:firstLine="0"/>
              <w:jc w:val="lef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University of Presov </w:t>
            </w:r>
          </w:p>
        </w:tc>
      </w:tr>
      <w:tr w:rsidR="0086023D" w:rsidTr="0086023D">
        <w:trPr>
          <w:trHeight w:val="286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23D" w:rsidRDefault="0086023D" w:rsidP="0086023D">
            <w:pPr>
              <w:ind w:left="0" w:right="0" w:firstLine="0"/>
              <w:jc w:val="left"/>
            </w:pPr>
            <w:r>
              <w:t xml:space="preserve">Website 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23D" w:rsidRDefault="0086023D" w:rsidP="0086023D">
            <w:pPr>
              <w:ind w:left="0" w:right="0" w:firstLine="0"/>
              <w:jc w:val="left"/>
            </w:pPr>
            <w:r>
              <w:t>www.unipo.sk</w:t>
            </w:r>
            <w:hyperlink r:id="rId6">
              <w:r>
                <w:t xml:space="preserve"> </w:t>
              </w:r>
            </w:hyperlink>
          </w:p>
        </w:tc>
      </w:tr>
      <w:tr w:rsidR="0086023D" w:rsidTr="0086023D">
        <w:trPr>
          <w:trHeight w:val="994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23D" w:rsidRDefault="0086023D" w:rsidP="0086023D">
            <w:pPr>
              <w:ind w:left="0" w:right="0" w:firstLine="0"/>
              <w:jc w:val="left"/>
            </w:pPr>
            <w:r>
              <w:t xml:space="preserve">Address 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23D" w:rsidRDefault="0086023D" w:rsidP="0086023D">
            <w:pPr>
              <w:ind w:left="0" w:right="0" w:firstLine="0"/>
              <w:jc w:val="left"/>
            </w:pPr>
            <w:r>
              <w:t xml:space="preserve">University of Presov  </w:t>
            </w:r>
          </w:p>
          <w:p w:rsidR="0086023D" w:rsidRDefault="0086023D" w:rsidP="0086023D">
            <w:pPr>
              <w:ind w:left="0" w:right="0" w:firstLine="0"/>
              <w:jc w:val="left"/>
            </w:pPr>
            <w:r>
              <w:t xml:space="preserve">Ul. 17. novembra 15,  </w:t>
            </w:r>
          </w:p>
          <w:p w:rsidR="0086023D" w:rsidRDefault="0086023D" w:rsidP="0086023D">
            <w:pPr>
              <w:ind w:left="0" w:right="0" w:firstLine="0"/>
              <w:jc w:val="left"/>
            </w:pPr>
            <w:r>
              <w:t xml:space="preserve">080 01 Presov,  </w:t>
            </w:r>
          </w:p>
          <w:p w:rsidR="0086023D" w:rsidRDefault="0086023D" w:rsidP="0086023D">
            <w:pPr>
              <w:ind w:left="0" w:right="0" w:firstLine="0"/>
              <w:jc w:val="left"/>
            </w:pPr>
            <w:r>
              <w:t xml:space="preserve">Slovakia </w:t>
            </w:r>
          </w:p>
        </w:tc>
      </w:tr>
      <w:tr w:rsidR="0086023D" w:rsidTr="0086023D">
        <w:trPr>
          <w:trHeight w:val="269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23D" w:rsidRDefault="0086023D" w:rsidP="0086023D">
            <w:pPr>
              <w:ind w:left="0" w:right="0" w:firstLine="0"/>
              <w:jc w:val="left"/>
            </w:pPr>
            <w:r>
              <w:t xml:space="preserve">Erasmus Code 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23D" w:rsidRDefault="0086023D" w:rsidP="0086023D">
            <w:pPr>
              <w:ind w:left="0" w:right="0" w:firstLine="0"/>
              <w:jc w:val="left"/>
            </w:pPr>
            <w:r>
              <w:t xml:space="preserve">SK PRESOV01 </w:t>
            </w:r>
          </w:p>
        </w:tc>
      </w:tr>
      <w:tr w:rsidR="0086023D" w:rsidTr="0086023D">
        <w:trPr>
          <w:trHeight w:val="286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23D" w:rsidRDefault="0086023D" w:rsidP="0086023D">
            <w:pPr>
              <w:ind w:left="0" w:right="0" w:firstLine="0"/>
              <w:jc w:val="left"/>
            </w:pPr>
            <w:r>
              <w:t xml:space="preserve">Foreign Students Department Website 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23D" w:rsidRDefault="0086023D" w:rsidP="0086023D">
            <w:pPr>
              <w:ind w:left="0" w:right="0" w:firstLine="0"/>
              <w:jc w:val="left"/>
            </w:pPr>
            <w:r>
              <w:t>www.unipo.sk/en/</w:t>
            </w:r>
          </w:p>
        </w:tc>
      </w:tr>
      <w:tr w:rsidR="0086023D" w:rsidTr="0086023D">
        <w:trPr>
          <w:trHeight w:val="286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23D" w:rsidRDefault="0086023D" w:rsidP="0086023D">
            <w:pPr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23D" w:rsidRDefault="0086023D" w:rsidP="0086023D">
            <w:pPr>
              <w:ind w:left="0" w:right="0" w:firstLine="0"/>
              <w:jc w:val="left"/>
            </w:pPr>
            <w:r>
              <w:t xml:space="preserve"> </w:t>
            </w:r>
          </w:p>
        </w:tc>
      </w:tr>
      <w:tr w:rsidR="0086023D" w:rsidTr="0086023D">
        <w:trPr>
          <w:trHeight w:val="269"/>
        </w:trPr>
        <w:tc>
          <w:tcPr>
            <w:tcW w:w="8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23D" w:rsidRDefault="0086023D" w:rsidP="0086023D">
            <w:pPr>
              <w:ind w:left="0" w:right="0" w:firstLine="0"/>
              <w:jc w:val="left"/>
            </w:pPr>
            <w:r>
              <w:t xml:space="preserve">Application Process for the Exchange Students </w:t>
            </w:r>
          </w:p>
        </w:tc>
      </w:tr>
      <w:tr w:rsidR="0086023D" w:rsidTr="0086023D">
        <w:trPr>
          <w:trHeight w:val="994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23D" w:rsidRDefault="0086023D" w:rsidP="0086023D">
            <w:pPr>
              <w:ind w:left="0" w:right="0" w:firstLine="0"/>
              <w:jc w:val="left"/>
            </w:pPr>
            <w:r>
              <w:t xml:space="preserve">Nomination Process 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23D" w:rsidRDefault="0086023D" w:rsidP="00533558">
            <w:pPr>
              <w:ind w:left="0" w:right="0" w:firstLine="0"/>
              <w:jc w:val="left"/>
            </w:pPr>
            <w:r>
              <w:t xml:space="preserve">The sending university must send a nomination to the e-mail </w:t>
            </w:r>
            <w:r w:rsidR="00533558">
              <w:rPr>
                <w:color w:val="0563C1"/>
                <w:u w:val="single" w:color="0563C1"/>
              </w:rPr>
              <w:t>petra.vanova</w:t>
            </w:r>
            <w:r>
              <w:rPr>
                <w:color w:val="0563C1"/>
                <w:u w:val="single" w:color="0563C1"/>
              </w:rPr>
              <w:t>@unipo.sk</w:t>
            </w:r>
            <w:r>
              <w:t xml:space="preserve"> indicating students name, e-mail address, study year and subject field at home university </w:t>
            </w:r>
          </w:p>
        </w:tc>
      </w:tr>
      <w:tr w:rsidR="0086023D" w:rsidTr="0086023D">
        <w:trPr>
          <w:trHeight w:val="578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23D" w:rsidRDefault="0086023D" w:rsidP="0086023D">
            <w:pPr>
              <w:ind w:left="0" w:right="0" w:firstLine="0"/>
              <w:jc w:val="left"/>
            </w:pPr>
            <w:r>
              <w:t xml:space="preserve">Application Deadline 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23D" w:rsidRDefault="0086023D" w:rsidP="0086023D">
            <w:pPr>
              <w:ind w:left="0" w:right="0" w:firstLine="0"/>
              <w:jc w:val="left"/>
            </w:pPr>
            <w:r w:rsidRPr="00FD267A">
              <w:rPr>
                <w:b/>
              </w:rPr>
              <w:t>15 June</w:t>
            </w:r>
            <w:r>
              <w:t xml:space="preserve"> for Winter Semester </w:t>
            </w:r>
          </w:p>
          <w:p w:rsidR="0086023D" w:rsidRDefault="009452C1" w:rsidP="0086023D">
            <w:pPr>
              <w:ind w:left="0" w:right="0" w:firstLine="0"/>
              <w:jc w:val="left"/>
            </w:pPr>
            <w:r w:rsidRPr="00FD267A">
              <w:rPr>
                <w:b/>
                <w:color w:val="auto"/>
              </w:rPr>
              <w:t>30</w:t>
            </w:r>
            <w:r w:rsidR="0086023D" w:rsidRPr="00FD267A">
              <w:rPr>
                <w:b/>
              </w:rPr>
              <w:t xml:space="preserve"> November</w:t>
            </w:r>
            <w:r w:rsidR="0086023D">
              <w:t xml:space="preserve"> for Summer Semester </w:t>
            </w:r>
          </w:p>
        </w:tc>
      </w:tr>
      <w:tr w:rsidR="0086023D" w:rsidTr="0086023D">
        <w:trPr>
          <w:trHeight w:val="1992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23D" w:rsidRDefault="0086023D" w:rsidP="0086023D">
            <w:pPr>
              <w:ind w:left="0" w:right="0" w:firstLine="0"/>
              <w:jc w:val="left"/>
            </w:pPr>
            <w:r>
              <w:t xml:space="preserve">Application Documents 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23D" w:rsidRDefault="0086023D" w:rsidP="0086023D">
            <w:pPr>
              <w:ind w:left="0" w:right="0" w:firstLine="0"/>
              <w:jc w:val="left"/>
              <w:rPr>
                <w:rStyle w:val="Enlla"/>
                <w:color w:val="0070C0"/>
              </w:rPr>
            </w:pPr>
            <w:r>
              <w:t xml:space="preserve">Required documents: Application Form, Learning Agreement, Transcript of Records, Proof of English language proficiency – </w:t>
            </w:r>
            <w:r w:rsidRPr="006E36CC">
              <w:rPr>
                <w:i/>
              </w:rPr>
              <w:t>English Language Proficiency Report</w:t>
            </w:r>
            <w:r>
              <w:t xml:space="preserve"> (</w:t>
            </w:r>
            <w:r>
              <w:rPr>
                <w:color w:val="FF0000"/>
              </w:rPr>
              <w:t>at least level B2</w:t>
            </w:r>
            <w:r>
              <w:t xml:space="preserve">), copy of ID card/passport, Travel Health Insurance, European Health Insurance Card.  Documents online: </w:t>
            </w:r>
            <w:hyperlink r:id="rId7" w:history="1">
              <w:r w:rsidR="006A0BB8" w:rsidRPr="00530D49">
                <w:rPr>
                  <w:rStyle w:val="Enlla"/>
                </w:rPr>
                <w:t>http://www.unipo.sk/en/en/ir/info/appl/procedures/</w:t>
              </w:r>
            </w:hyperlink>
            <w:r w:rsidR="006A0BB8">
              <w:t xml:space="preserve"> </w:t>
            </w:r>
          </w:p>
          <w:p w:rsidR="0086023D" w:rsidRDefault="0086023D" w:rsidP="0086023D">
            <w:pPr>
              <w:ind w:left="0" w:right="0" w:firstLine="0"/>
              <w:jc w:val="left"/>
              <w:rPr>
                <w:rStyle w:val="Enlla"/>
                <w:color w:val="0070C0"/>
              </w:rPr>
            </w:pPr>
          </w:p>
          <w:p w:rsidR="0086023D" w:rsidRDefault="0086023D" w:rsidP="0086023D">
            <w:pPr>
              <w:ind w:left="0" w:right="0" w:firstLine="0"/>
              <w:jc w:val="left"/>
            </w:pPr>
            <w:r>
              <w:t xml:space="preserve">Transcript of records has to reflect that student has successfully completed all academic requirements at home university. </w:t>
            </w:r>
            <w:r>
              <w:rPr>
                <w:color w:val="FF0000"/>
              </w:rPr>
              <w:t>Students with failed grades and, accordingly with academic debts at home university, will not be accepted as exchange students at the University of Presov.</w:t>
            </w:r>
          </w:p>
        </w:tc>
      </w:tr>
      <w:tr w:rsidR="0086023D" w:rsidTr="0086023D">
        <w:trPr>
          <w:trHeight w:val="2225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23D" w:rsidRDefault="0086023D" w:rsidP="0086023D">
            <w:pPr>
              <w:ind w:left="0" w:right="0" w:firstLine="0"/>
              <w:jc w:val="left"/>
            </w:pPr>
            <w:r>
              <w:t xml:space="preserve">Academic Calendar 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23D" w:rsidRPr="006F19D6" w:rsidRDefault="0086023D" w:rsidP="0086023D">
            <w:pPr>
              <w:ind w:left="0" w:right="0" w:firstLine="0"/>
              <w:jc w:val="left"/>
            </w:pPr>
            <w:r>
              <w:t xml:space="preserve">Winter semester: </w:t>
            </w:r>
            <w:r w:rsidR="00256A9C">
              <w:rPr>
                <w:b/>
              </w:rPr>
              <w:t>20</w:t>
            </w:r>
            <w:r w:rsidRPr="006F19D6">
              <w:rPr>
                <w:b/>
              </w:rPr>
              <w:t>.09.20</w:t>
            </w:r>
            <w:r w:rsidR="00256A9C">
              <w:rPr>
                <w:b/>
              </w:rPr>
              <w:t>21</w:t>
            </w:r>
            <w:r w:rsidR="00A60B4F">
              <w:rPr>
                <w:b/>
              </w:rPr>
              <w:t xml:space="preserve"> – 18</w:t>
            </w:r>
            <w:r>
              <w:rPr>
                <w:b/>
              </w:rPr>
              <w:t>.12.20</w:t>
            </w:r>
            <w:r w:rsidR="00256A9C">
              <w:rPr>
                <w:b/>
              </w:rPr>
              <w:t>21</w:t>
            </w:r>
            <w:r w:rsidRPr="006F19D6">
              <w:t xml:space="preserve">  </w:t>
            </w:r>
          </w:p>
          <w:p w:rsidR="0086023D" w:rsidRDefault="00256A9C" w:rsidP="0086023D">
            <w:pPr>
              <w:ind w:left="0" w:right="0" w:firstLine="0"/>
              <w:jc w:val="left"/>
            </w:pPr>
            <w:r>
              <w:t>(exam period: 20</w:t>
            </w:r>
            <w:r w:rsidR="0086023D" w:rsidRPr="006F19D6">
              <w:t>.12.20</w:t>
            </w:r>
            <w:r w:rsidR="00A60B4F">
              <w:t>2</w:t>
            </w:r>
            <w:r>
              <w:t>1</w:t>
            </w:r>
            <w:r w:rsidR="00A60B4F">
              <w:t xml:space="preserve"> – 05</w:t>
            </w:r>
            <w:r w:rsidR="0086023D" w:rsidRPr="006F19D6">
              <w:t>.02.202</w:t>
            </w:r>
            <w:r>
              <w:t>2</w:t>
            </w:r>
            <w:r w:rsidR="0086023D" w:rsidRPr="006F19D6">
              <w:t>)</w:t>
            </w:r>
            <w:r w:rsidR="0086023D">
              <w:t xml:space="preserve"> </w:t>
            </w:r>
          </w:p>
          <w:p w:rsidR="0086023D" w:rsidRDefault="0086023D" w:rsidP="0086023D">
            <w:pPr>
              <w:ind w:left="0" w:right="0" w:firstLine="0"/>
              <w:jc w:val="left"/>
            </w:pPr>
            <w:r>
              <w:t xml:space="preserve"> </w:t>
            </w:r>
          </w:p>
          <w:p w:rsidR="0086023D" w:rsidRPr="00962DAD" w:rsidRDefault="0086023D" w:rsidP="0086023D">
            <w:pPr>
              <w:ind w:left="0" w:right="0" w:firstLine="0"/>
              <w:jc w:val="left"/>
            </w:pPr>
            <w:r>
              <w:t xml:space="preserve">Summer semester: </w:t>
            </w:r>
            <w:r w:rsidR="00256A9C">
              <w:rPr>
                <w:b/>
              </w:rPr>
              <w:t>07</w:t>
            </w:r>
            <w:r w:rsidR="00A60B4F">
              <w:rPr>
                <w:b/>
              </w:rPr>
              <w:t>.02.202</w:t>
            </w:r>
            <w:r w:rsidR="00256A9C">
              <w:rPr>
                <w:b/>
              </w:rPr>
              <w:t>2</w:t>
            </w:r>
            <w:r w:rsidRPr="00962DAD">
              <w:rPr>
                <w:b/>
              </w:rPr>
              <w:t xml:space="preserve"> – 07.05.202</w:t>
            </w:r>
            <w:r w:rsidR="00256A9C">
              <w:rPr>
                <w:b/>
              </w:rPr>
              <w:t>2</w:t>
            </w:r>
            <w:r w:rsidRPr="00962DAD">
              <w:t xml:space="preserve">      </w:t>
            </w:r>
          </w:p>
          <w:p w:rsidR="0086023D" w:rsidRDefault="00256A9C" w:rsidP="0086023D">
            <w:pPr>
              <w:ind w:left="0" w:right="0" w:firstLine="0"/>
              <w:jc w:val="left"/>
            </w:pPr>
            <w:r>
              <w:t>(exam period: 9</w:t>
            </w:r>
            <w:r w:rsidR="0086023D" w:rsidRPr="00962DAD">
              <w:t>.05.202</w:t>
            </w:r>
            <w:r>
              <w:t>2</w:t>
            </w:r>
            <w:r w:rsidR="0086023D" w:rsidRPr="00962DAD">
              <w:t xml:space="preserve"> – 30.06.202</w:t>
            </w:r>
            <w:r>
              <w:t>2</w:t>
            </w:r>
            <w:r w:rsidR="0086023D" w:rsidRPr="00962DAD">
              <w:t>)</w:t>
            </w:r>
            <w:r w:rsidR="0086023D">
              <w:t xml:space="preserve"> </w:t>
            </w:r>
          </w:p>
          <w:p w:rsidR="0086023D" w:rsidRDefault="0086023D" w:rsidP="0086023D">
            <w:pPr>
              <w:ind w:left="0" w:right="0" w:firstLine="0"/>
              <w:jc w:val="left"/>
            </w:pPr>
            <w:r>
              <w:t xml:space="preserve"> </w:t>
            </w:r>
          </w:p>
          <w:p w:rsidR="0086023D" w:rsidRPr="0000771E" w:rsidRDefault="0086023D" w:rsidP="0086023D">
            <w:pPr>
              <w:ind w:left="0" w:right="0" w:firstLine="0"/>
              <w:jc w:val="left"/>
              <w:rPr>
                <w:u w:val="single"/>
              </w:rPr>
            </w:pPr>
          </w:p>
        </w:tc>
      </w:tr>
    </w:tbl>
    <w:p w:rsidR="00325938" w:rsidRDefault="00325938" w:rsidP="00E068FA">
      <w:pPr>
        <w:ind w:left="0" w:right="0" w:firstLine="0"/>
        <w:jc w:val="both"/>
      </w:pPr>
    </w:p>
    <w:p w:rsidR="00FF23AA" w:rsidRDefault="008E122A">
      <w:pPr>
        <w:ind w:right="780"/>
      </w:pPr>
      <w:r>
        <w:t xml:space="preserve">1 </w:t>
      </w:r>
    </w:p>
    <w:p w:rsidR="00FF23AA" w:rsidRDefault="008E122A">
      <w:pPr>
        <w:ind w:left="0" w:right="0" w:firstLine="0"/>
        <w:jc w:val="left"/>
      </w:pPr>
      <w:r>
        <w:t xml:space="preserve"> </w:t>
      </w:r>
    </w:p>
    <w:p w:rsidR="00FF23AA" w:rsidRDefault="008E122A" w:rsidP="00E068FA">
      <w:pPr>
        <w:ind w:left="0" w:right="0" w:firstLine="0"/>
        <w:jc w:val="both"/>
      </w:pPr>
      <w:r>
        <w:t xml:space="preserve"> </w:t>
      </w:r>
    </w:p>
    <w:p w:rsidR="00ED2477" w:rsidRDefault="00ED2477">
      <w:pPr>
        <w:ind w:left="0" w:right="0" w:firstLine="0"/>
      </w:pPr>
    </w:p>
    <w:tbl>
      <w:tblPr>
        <w:tblStyle w:val="TableGrid"/>
        <w:tblpPr w:leftFromText="141" w:rightFromText="141" w:vertAnchor="page" w:tblpY="2461"/>
        <w:tblW w:w="8613" w:type="dxa"/>
        <w:tblInd w:w="0" w:type="dxa"/>
        <w:tblCellMar>
          <w:top w:w="2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65"/>
        <w:gridCol w:w="4648"/>
      </w:tblGrid>
      <w:tr w:rsidR="00FF23AA" w:rsidTr="00DB5571">
        <w:trPr>
          <w:trHeight w:val="1241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3AA" w:rsidRDefault="008E122A" w:rsidP="003B1A90">
            <w:pPr>
              <w:ind w:left="0" w:right="0" w:firstLine="0"/>
              <w:jc w:val="left"/>
            </w:pPr>
            <w:r w:rsidRPr="00DB5571">
              <w:t>Course Catalogue (website)</w:t>
            </w:r>
            <w:r>
              <w:t xml:space="preserve"> 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7B" w:rsidRDefault="00B85D16" w:rsidP="003B1A90">
            <w:pPr>
              <w:spacing w:line="219" w:lineRule="auto"/>
              <w:ind w:left="0" w:right="107" w:firstLine="0"/>
              <w:jc w:val="left"/>
              <w:rPr>
                <w:color w:val="0563C1"/>
              </w:rPr>
            </w:pPr>
            <w:hyperlink r:id="rId8" w:history="1">
              <w:r w:rsidR="00B917A2" w:rsidRPr="00081CD6">
                <w:rPr>
                  <w:rStyle w:val="Enlla"/>
                </w:rPr>
                <w:t>http://www.unipo.sk/public/media/24155/List of Subjects 2020_21.pdf</w:t>
              </w:r>
            </w:hyperlink>
            <w:r w:rsidR="00B917A2">
              <w:rPr>
                <w:color w:val="0563C1"/>
              </w:rPr>
              <w:t xml:space="preserve"> </w:t>
            </w:r>
          </w:p>
          <w:p w:rsidR="00FF23AA" w:rsidRDefault="008E122A" w:rsidP="003B1A90">
            <w:pPr>
              <w:spacing w:line="219" w:lineRule="auto"/>
              <w:ind w:left="0" w:right="107" w:firstLine="0"/>
              <w:jc w:val="left"/>
            </w:pPr>
            <w:r>
              <w:t xml:space="preserve">Note that exchange students can only choose study courses from this list. Any other courses cannot be chosen. </w:t>
            </w:r>
            <w:r w:rsidR="00D167EA">
              <w:t>(updated version is yet to be available</w:t>
            </w:r>
            <w:r w:rsidR="00FD267A">
              <w:t>, but most of the subjects are available for students every year</w:t>
            </w:r>
            <w:r w:rsidR="00D167EA">
              <w:t>)</w:t>
            </w:r>
          </w:p>
          <w:p w:rsidR="00D167EA" w:rsidRDefault="00D167EA" w:rsidP="003B1A90">
            <w:pPr>
              <w:spacing w:line="219" w:lineRule="auto"/>
              <w:ind w:left="0" w:right="107" w:firstLine="0"/>
              <w:jc w:val="left"/>
            </w:pPr>
          </w:p>
          <w:p w:rsidR="00D167EA" w:rsidRDefault="00D167EA" w:rsidP="003B1A90">
            <w:pPr>
              <w:spacing w:line="219" w:lineRule="auto"/>
              <w:ind w:left="0" w:right="107" w:firstLine="0"/>
              <w:jc w:val="left"/>
            </w:pPr>
            <w:r>
              <w:t xml:space="preserve">It is also advised to check the webpage of a specific faculty and search for a „list of subjects offered to erasmus+ students“  :D </w:t>
            </w:r>
          </w:p>
          <w:p w:rsidR="00FF23AA" w:rsidRDefault="008E122A" w:rsidP="003B1A90">
            <w:pPr>
              <w:ind w:left="0" w:right="0" w:firstLine="0"/>
              <w:jc w:val="left"/>
            </w:pPr>
            <w:r>
              <w:t xml:space="preserve"> </w:t>
            </w:r>
          </w:p>
        </w:tc>
      </w:tr>
      <w:tr w:rsidR="00FF23AA" w:rsidTr="003B1A90">
        <w:trPr>
          <w:trHeight w:val="283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3AA" w:rsidRDefault="008E122A" w:rsidP="003B1A90">
            <w:pPr>
              <w:ind w:left="0" w:right="0" w:firstLine="0"/>
              <w:jc w:val="left"/>
            </w:pPr>
            <w:r>
              <w:t xml:space="preserve">Language of Instruction 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3AA" w:rsidRDefault="008E122A" w:rsidP="003B1A90">
            <w:pPr>
              <w:ind w:left="0" w:right="0" w:firstLine="0"/>
              <w:jc w:val="left"/>
            </w:pPr>
            <w:r>
              <w:t xml:space="preserve">English </w:t>
            </w:r>
          </w:p>
        </w:tc>
      </w:tr>
      <w:tr w:rsidR="00FF23AA" w:rsidTr="003B1A90">
        <w:trPr>
          <w:trHeight w:val="286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3AA" w:rsidRDefault="008E122A" w:rsidP="003B1A90">
            <w:pPr>
              <w:ind w:left="0" w:right="0" w:firstLine="0"/>
              <w:jc w:val="left"/>
            </w:pPr>
            <w:r>
              <w:t xml:space="preserve">Erasmus Buddy  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3AA" w:rsidRDefault="008E122A" w:rsidP="003B1A90">
            <w:pPr>
              <w:ind w:left="0" w:right="0" w:firstLine="0"/>
              <w:jc w:val="left"/>
            </w:pPr>
            <w:r>
              <w:t xml:space="preserve">Available </w:t>
            </w:r>
          </w:p>
        </w:tc>
      </w:tr>
      <w:tr w:rsidR="00FF23AA" w:rsidTr="003B1A90">
        <w:trPr>
          <w:trHeight w:val="1241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3AA" w:rsidRDefault="008565BC" w:rsidP="003B1A90">
            <w:pPr>
              <w:ind w:left="0" w:right="0" w:firstLine="0"/>
              <w:jc w:val="left"/>
            </w:pPr>
            <w:r>
              <w:t>Accommodation</w:t>
            </w:r>
            <w:r w:rsidR="008E122A">
              <w:t xml:space="preserve"> 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BE9" w:rsidRDefault="001A546A" w:rsidP="00D167EA">
            <w:pPr>
              <w:spacing w:line="220" w:lineRule="auto"/>
              <w:ind w:left="0" w:right="0" w:firstLine="0"/>
              <w:jc w:val="left"/>
            </w:pPr>
            <w:r>
              <w:t>Accommodation available in the Halls of Residence</w:t>
            </w:r>
            <w:r w:rsidR="001E0BE9">
              <w:t xml:space="preserve"> (120 € per month), more info in the </w:t>
            </w:r>
          </w:p>
        </w:tc>
      </w:tr>
    </w:tbl>
    <w:p w:rsidR="00FF23AA" w:rsidRDefault="008E122A">
      <w:pPr>
        <w:ind w:left="0" w:right="0" w:firstLine="0"/>
        <w:jc w:val="left"/>
      </w:pPr>
      <w:r>
        <w:t xml:space="preserve"> </w:t>
      </w:r>
    </w:p>
    <w:tbl>
      <w:tblPr>
        <w:tblStyle w:val="TableGrid"/>
        <w:tblW w:w="8613" w:type="dxa"/>
        <w:tblInd w:w="5" w:type="dxa"/>
        <w:tblCellMar>
          <w:top w:w="2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613"/>
      </w:tblGrid>
      <w:tr w:rsidR="00FF23AA" w:rsidTr="005D007E">
        <w:trPr>
          <w:trHeight w:val="1094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3AA" w:rsidRDefault="000236B2">
            <w:pPr>
              <w:ind w:left="0" w:right="0" w:firstLine="0"/>
              <w:jc w:val="left"/>
            </w:pPr>
            <w:r>
              <w:t>Vice -</w:t>
            </w:r>
            <w:r w:rsidR="008E122A">
              <w:t xml:space="preserve"> Rector for International </w:t>
            </w:r>
            <w:r w:rsidR="009C6EDE">
              <w:t>Relations</w:t>
            </w:r>
            <w:r w:rsidR="008E122A">
              <w:t xml:space="preserve"> </w:t>
            </w:r>
          </w:p>
          <w:p w:rsidR="00FF23AA" w:rsidRPr="0086023D" w:rsidRDefault="000236B2">
            <w:pPr>
              <w:ind w:left="0" w:right="0" w:firstLine="0"/>
              <w:jc w:val="left"/>
              <w:rPr>
                <w:b/>
              </w:rPr>
            </w:pPr>
            <w:r w:rsidRPr="0086023D">
              <w:rPr>
                <w:b/>
              </w:rPr>
              <w:t>doc.</w:t>
            </w:r>
            <w:r w:rsidR="009C6EDE">
              <w:rPr>
                <w:b/>
              </w:rPr>
              <w:t xml:space="preserve"> RNDr</w:t>
            </w:r>
            <w:r w:rsidR="007F7727">
              <w:rPr>
                <w:b/>
              </w:rPr>
              <w:t>. Kvetoslava Matlovic</w:t>
            </w:r>
            <w:r w:rsidR="009C6EDE">
              <w:rPr>
                <w:b/>
              </w:rPr>
              <w:t>ov</w:t>
            </w:r>
            <w:r w:rsidR="007F7727">
              <w:rPr>
                <w:b/>
              </w:rPr>
              <w:t>a</w:t>
            </w:r>
            <w:r w:rsidR="009C6EDE">
              <w:rPr>
                <w:b/>
              </w:rPr>
              <w:t xml:space="preserve">, PhD. </w:t>
            </w:r>
          </w:p>
          <w:p w:rsidR="00FF23AA" w:rsidRDefault="008E122A">
            <w:pPr>
              <w:ind w:left="0" w:right="0" w:firstLine="0"/>
              <w:jc w:val="left"/>
            </w:pPr>
            <w:r>
              <w:t xml:space="preserve">Phone: </w:t>
            </w:r>
            <w:r w:rsidR="000236B2">
              <w:t xml:space="preserve">+421 51 75 63 </w:t>
            </w:r>
            <w:r w:rsidR="009C6EDE">
              <w:t>159</w:t>
            </w:r>
          </w:p>
          <w:p w:rsidR="00FF23AA" w:rsidRDefault="007F7727" w:rsidP="007F7727">
            <w:pPr>
              <w:ind w:left="0" w:right="0" w:firstLine="0"/>
              <w:jc w:val="left"/>
            </w:pPr>
            <w:r>
              <w:rPr>
                <w:color w:val="0563C1"/>
                <w:u w:val="single" w:color="0563C1"/>
              </w:rPr>
              <w:t>kvetoslava</w:t>
            </w:r>
            <w:r w:rsidR="000236B2">
              <w:rPr>
                <w:color w:val="0563C1"/>
                <w:u w:val="single" w:color="0563C1"/>
              </w:rPr>
              <w:t>.</w:t>
            </w:r>
            <w:r>
              <w:rPr>
                <w:color w:val="0563C1"/>
                <w:u w:val="single" w:color="0563C1"/>
              </w:rPr>
              <w:t>matlovicova</w:t>
            </w:r>
            <w:r w:rsidR="000236B2">
              <w:rPr>
                <w:color w:val="0563C1"/>
                <w:u w:val="single" w:color="0563C1"/>
              </w:rPr>
              <w:t>@unipo.sk</w:t>
            </w:r>
            <w:r w:rsidR="008E122A">
              <w:t xml:space="preserve"> </w:t>
            </w:r>
          </w:p>
        </w:tc>
      </w:tr>
      <w:tr w:rsidR="00FF23AA" w:rsidTr="0086023D">
        <w:trPr>
          <w:trHeight w:val="1585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3AA" w:rsidRPr="0086023D" w:rsidRDefault="007F7727">
            <w:pPr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Ms. </w:t>
            </w:r>
            <w:r w:rsidR="00533558">
              <w:rPr>
                <w:b/>
              </w:rPr>
              <w:t>Ema Fričeková</w:t>
            </w:r>
          </w:p>
          <w:p w:rsidR="00FF23AA" w:rsidRDefault="00D33B69">
            <w:pPr>
              <w:ind w:left="0" w:right="0" w:firstLine="0"/>
              <w:jc w:val="left"/>
            </w:pPr>
            <w:r>
              <w:t>Outgoing Erasmus+ Students C</w:t>
            </w:r>
            <w:r w:rsidR="00BF1D16">
              <w:t>oordinator (M</w:t>
            </w:r>
            <w:r w:rsidR="000D5465">
              <w:t>obi</w:t>
            </w:r>
            <w:r w:rsidR="00BF1D16">
              <w:t>lity for S</w:t>
            </w:r>
            <w:r w:rsidR="00DC6D67">
              <w:t>tudies</w:t>
            </w:r>
            <w:r w:rsidR="00812986">
              <w:t>)</w:t>
            </w:r>
            <w:r w:rsidR="00B9441C">
              <w:t>, Erasmus+ ICM (KA107)</w:t>
            </w:r>
          </w:p>
          <w:p w:rsidR="00FF23AA" w:rsidRDefault="008E122A">
            <w:pPr>
              <w:ind w:left="0" w:right="0" w:firstLine="0"/>
              <w:jc w:val="left"/>
            </w:pPr>
            <w:r>
              <w:t>Int</w:t>
            </w:r>
            <w:r w:rsidR="00B9441C">
              <w:t>ernational Relations Office</w:t>
            </w:r>
            <w:r w:rsidR="000D5465">
              <w:t xml:space="preserve">, Rectorate </w:t>
            </w:r>
          </w:p>
          <w:p w:rsidR="00FF23AA" w:rsidRDefault="000D5465">
            <w:pPr>
              <w:ind w:left="0" w:right="0" w:firstLine="0"/>
              <w:jc w:val="left"/>
            </w:pPr>
            <w:r>
              <w:t>Ul. 17. novembra 15, 080 01 Pre</w:t>
            </w:r>
            <w:r w:rsidR="00974C13">
              <w:t>s</w:t>
            </w:r>
            <w:r>
              <w:t>ov, Slovakia</w:t>
            </w:r>
          </w:p>
          <w:p w:rsidR="00FF23AA" w:rsidRDefault="008E122A">
            <w:pPr>
              <w:ind w:left="0" w:right="0" w:firstLine="0"/>
              <w:jc w:val="left"/>
            </w:pPr>
            <w:r>
              <w:t xml:space="preserve">Phone: </w:t>
            </w:r>
            <w:r w:rsidR="000D5465">
              <w:t>+421 51 75 63 143</w:t>
            </w:r>
          </w:p>
          <w:p w:rsidR="00FF23AA" w:rsidRDefault="00533558">
            <w:pPr>
              <w:ind w:left="0" w:right="0" w:firstLine="0"/>
              <w:jc w:val="left"/>
            </w:pPr>
            <w:r>
              <w:rPr>
                <w:color w:val="0563C1"/>
                <w:u w:val="single" w:color="0563C1"/>
              </w:rPr>
              <w:t>ema.fricekova</w:t>
            </w:r>
            <w:r w:rsidR="000D5465">
              <w:rPr>
                <w:color w:val="0563C1"/>
                <w:u w:val="single" w:color="0563C1"/>
              </w:rPr>
              <w:t>@unipo.sk</w:t>
            </w:r>
            <w:r w:rsidR="008E122A">
              <w:rPr>
                <w:color w:val="0563C1"/>
              </w:rPr>
              <w:t xml:space="preserve"> </w:t>
            </w:r>
          </w:p>
        </w:tc>
      </w:tr>
      <w:tr w:rsidR="00B9441C" w:rsidTr="005D007E">
        <w:trPr>
          <w:trHeight w:val="1587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41C" w:rsidRPr="0086023D" w:rsidRDefault="00B9441C" w:rsidP="00B9441C">
            <w:pPr>
              <w:ind w:left="0" w:right="0" w:firstLine="0"/>
              <w:jc w:val="left"/>
              <w:rPr>
                <w:b/>
              </w:rPr>
            </w:pPr>
            <w:r w:rsidRPr="0086023D">
              <w:rPr>
                <w:b/>
              </w:rPr>
              <w:t xml:space="preserve">Ms. </w:t>
            </w:r>
            <w:r w:rsidR="00533558">
              <w:rPr>
                <w:b/>
              </w:rPr>
              <w:t>Vanda Tarbajová</w:t>
            </w:r>
          </w:p>
          <w:p w:rsidR="00B9441C" w:rsidRDefault="00B9441C" w:rsidP="00B9441C">
            <w:pPr>
              <w:ind w:left="0" w:right="0" w:firstLine="0"/>
              <w:jc w:val="left"/>
            </w:pPr>
            <w:r>
              <w:t xml:space="preserve">Outgoing Erasmus+ Students Coordinator (Mobility for Traineeship), Erasmus+ Financial Matters </w:t>
            </w:r>
          </w:p>
          <w:p w:rsidR="00B9441C" w:rsidRDefault="00B9441C" w:rsidP="00B9441C">
            <w:pPr>
              <w:ind w:left="0" w:right="0" w:firstLine="0"/>
              <w:jc w:val="left"/>
            </w:pPr>
            <w:r>
              <w:t xml:space="preserve">International Relations Office, Rectorate </w:t>
            </w:r>
          </w:p>
          <w:p w:rsidR="00B9441C" w:rsidRDefault="00B9441C" w:rsidP="00B9441C">
            <w:pPr>
              <w:ind w:left="0" w:right="0" w:firstLine="0"/>
              <w:jc w:val="left"/>
            </w:pPr>
            <w:r>
              <w:t>Ul. 17. novembra 15, 080 01 Presov, Slovakia</w:t>
            </w:r>
          </w:p>
          <w:p w:rsidR="00F07B5C" w:rsidRDefault="00F07B5C" w:rsidP="00B9441C">
            <w:pPr>
              <w:ind w:left="0" w:right="0" w:firstLine="0"/>
              <w:jc w:val="left"/>
            </w:pPr>
            <w:r>
              <w:t>Phone: +421 51 75 63 179</w:t>
            </w:r>
          </w:p>
          <w:p w:rsidR="00B9441C" w:rsidRDefault="00533558" w:rsidP="00B9441C">
            <w:pPr>
              <w:ind w:left="0" w:right="0" w:firstLine="0"/>
              <w:jc w:val="left"/>
            </w:pPr>
            <w:r>
              <w:rPr>
                <w:color w:val="0563C1"/>
                <w:u w:val="single" w:color="0563C1"/>
              </w:rPr>
              <w:t>vanda.tarbajova</w:t>
            </w:r>
            <w:r w:rsidR="00B9441C">
              <w:rPr>
                <w:color w:val="0563C1"/>
                <w:u w:val="single" w:color="0563C1"/>
              </w:rPr>
              <w:t>@unipo.sk</w:t>
            </w:r>
            <w:r w:rsidR="00B9441C">
              <w:rPr>
                <w:color w:val="0563C1"/>
              </w:rPr>
              <w:t xml:space="preserve"> </w:t>
            </w:r>
          </w:p>
        </w:tc>
      </w:tr>
      <w:tr w:rsidR="00FF23AA" w:rsidTr="005D007E">
        <w:trPr>
          <w:trHeight w:val="1922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3AA" w:rsidRPr="0086023D" w:rsidRDefault="00974C13">
            <w:pPr>
              <w:ind w:left="0" w:right="0" w:firstLine="0"/>
              <w:jc w:val="left"/>
              <w:rPr>
                <w:b/>
              </w:rPr>
            </w:pPr>
            <w:r w:rsidRPr="0086023D">
              <w:rPr>
                <w:b/>
              </w:rPr>
              <w:lastRenderedPageBreak/>
              <w:t>Ms. Ludmila Adamova</w:t>
            </w:r>
            <w:r w:rsidR="008E122A" w:rsidRPr="0086023D">
              <w:rPr>
                <w:b/>
              </w:rPr>
              <w:t xml:space="preserve"> </w:t>
            </w:r>
          </w:p>
          <w:p w:rsidR="00FF23AA" w:rsidRDefault="008E122A">
            <w:pPr>
              <w:ind w:left="0" w:right="0" w:firstLine="0"/>
              <w:jc w:val="left"/>
            </w:pPr>
            <w:r>
              <w:t>Outgoi</w:t>
            </w:r>
            <w:r w:rsidR="007B5AAB">
              <w:t>ng</w:t>
            </w:r>
            <w:r w:rsidR="000D5465">
              <w:t xml:space="preserve"> Erasmus+ Staff Mobility for </w:t>
            </w:r>
            <w:r w:rsidR="000D0178">
              <w:t>Teaching</w:t>
            </w:r>
            <w:r w:rsidR="007B5AAB">
              <w:t xml:space="preserve"> and</w:t>
            </w:r>
            <w:r w:rsidR="000D0178">
              <w:t xml:space="preserve"> Training</w:t>
            </w:r>
          </w:p>
          <w:p w:rsidR="00FF23AA" w:rsidRDefault="008E122A">
            <w:pPr>
              <w:ind w:left="0" w:right="0" w:firstLine="0"/>
              <w:jc w:val="left"/>
            </w:pPr>
            <w:r>
              <w:t>International Relations Department</w:t>
            </w:r>
            <w:r w:rsidR="000D5465">
              <w:t>, Rectorate</w:t>
            </w:r>
            <w:r>
              <w:t xml:space="preserve"> </w:t>
            </w:r>
          </w:p>
          <w:p w:rsidR="000D5465" w:rsidRDefault="000D5465" w:rsidP="000D5465">
            <w:pPr>
              <w:ind w:left="0" w:right="0" w:firstLine="0"/>
              <w:jc w:val="left"/>
            </w:pPr>
            <w:r>
              <w:t>Ul. 17. novembra 15, 080 01 Pre</w:t>
            </w:r>
            <w:r w:rsidR="00974C13">
              <w:t>s</w:t>
            </w:r>
            <w:r>
              <w:t>ov, Slovakia</w:t>
            </w:r>
          </w:p>
          <w:p w:rsidR="00FF23AA" w:rsidRDefault="008E122A">
            <w:pPr>
              <w:ind w:left="0" w:right="0" w:firstLine="0"/>
              <w:jc w:val="left"/>
            </w:pPr>
            <w:r>
              <w:t xml:space="preserve">Phone: </w:t>
            </w:r>
            <w:r w:rsidR="000D5465">
              <w:t>+421 51 75 63 126</w:t>
            </w:r>
          </w:p>
          <w:p w:rsidR="00FF23AA" w:rsidRDefault="003C67B9">
            <w:pPr>
              <w:ind w:left="0" w:right="0" w:firstLine="0"/>
              <w:jc w:val="left"/>
            </w:pPr>
            <w:r>
              <w:rPr>
                <w:color w:val="0563C1"/>
                <w:u w:val="single" w:color="0563C1"/>
              </w:rPr>
              <w:t>ludmila.adamova@unipo.sk</w:t>
            </w:r>
            <w:r>
              <w:rPr>
                <w:color w:val="0563C1"/>
              </w:rPr>
              <w:t xml:space="preserve"> </w:t>
            </w:r>
          </w:p>
        </w:tc>
      </w:tr>
      <w:tr w:rsidR="00FF23AA">
        <w:trPr>
          <w:trHeight w:val="1978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3AA" w:rsidRPr="0086023D" w:rsidRDefault="00974C13">
            <w:pPr>
              <w:ind w:left="0" w:right="0" w:firstLine="0"/>
              <w:jc w:val="left"/>
              <w:rPr>
                <w:b/>
              </w:rPr>
            </w:pPr>
            <w:r w:rsidRPr="0086023D">
              <w:rPr>
                <w:b/>
              </w:rPr>
              <w:t xml:space="preserve">Ms. </w:t>
            </w:r>
            <w:r w:rsidR="00533558">
              <w:rPr>
                <w:b/>
              </w:rPr>
              <w:t>Petra Vaňová</w:t>
            </w:r>
            <w:r w:rsidR="008E122A" w:rsidRPr="0086023D">
              <w:rPr>
                <w:b/>
              </w:rPr>
              <w:t xml:space="preserve"> </w:t>
            </w:r>
          </w:p>
          <w:p w:rsidR="00FF23AA" w:rsidRDefault="00D33B69">
            <w:pPr>
              <w:ind w:left="0" w:right="0" w:firstLine="0"/>
              <w:jc w:val="left"/>
            </w:pPr>
            <w:r>
              <w:t>Incoming Erasmus+ Students C</w:t>
            </w:r>
            <w:r w:rsidR="008E122A">
              <w:t>oordinator</w:t>
            </w:r>
            <w:r w:rsidR="00A902B0">
              <w:t xml:space="preserve">, </w:t>
            </w:r>
            <w:r w:rsidR="000D0178">
              <w:t xml:space="preserve">Incoming Erasmus+ Staff Mobility for </w:t>
            </w:r>
            <w:r w:rsidR="007B5AAB">
              <w:t xml:space="preserve">Teaching and </w:t>
            </w:r>
            <w:r w:rsidR="000D0178">
              <w:t xml:space="preserve">Training, </w:t>
            </w:r>
            <w:r w:rsidR="00940508">
              <w:t xml:space="preserve">Erasmus+ Inter-institutional </w:t>
            </w:r>
            <w:r>
              <w:t>A</w:t>
            </w:r>
            <w:r w:rsidR="00A902B0">
              <w:t>greements</w:t>
            </w:r>
          </w:p>
          <w:p w:rsidR="00FF23AA" w:rsidRDefault="008E122A">
            <w:pPr>
              <w:ind w:left="0" w:right="0" w:firstLine="0"/>
              <w:jc w:val="left"/>
            </w:pPr>
            <w:r>
              <w:t>Int</w:t>
            </w:r>
            <w:r w:rsidR="00A902B0">
              <w:t>ernational Relations Department, Rectorate</w:t>
            </w:r>
          </w:p>
          <w:p w:rsidR="00A902B0" w:rsidRDefault="00A902B0" w:rsidP="00A902B0">
            <w:pPr>
              <w:ind w:left="0" w:right="0" w:firstLine="0"/>
              <w:jc w:val="left"/>
            </w:pPr>
            <w:r>
              <w:t>Ul. 17. novembra 15, 080 01 Pre</w:t>
            </w:r>
            <w:r w:rsidR="00974C13">
              <w:t>s</w:t>
            </w:r>
            <w:r>
              <w:t>ov, Slovakia</w:t>
            </w:r>
          </w:p>
          <w:p w:rsidR="00533558" w:rsidRDefault="00A902B0">
            <w:pPr>
              <w:ind w:left="0" w:right="0" w:firstLine="0"/>
              <w:jc w:val="left"/>
            </w:pPr>
            <w:r>
              <w:t>Phone: +421 51 75 63</w:t>
            </w:r>
            <w:r w:rsidR="00533558">
              <w:t> </w:t>
            </w:r>
            <w:r>
              <w:t>147</w:t>
            </w:r>
          </w:p>
          <w:p w:rsidR="00FF23AA" w:rsidRDefault="00533558">
            <w:pPr>
              <w:ind w:left="0" w:right="0" w:firstLine="0"/>
              <w:jc w:val="left"/>
            </w:pPr>
            <w:r>
              <w:rPr>
                <w:color w:val="0563C1"/>
                <w:u w:val="single" w:color="0563C1"/>
              </w:rPr>
              <w:t>petra.vanova</w:t>
            </w:r>
            <w:r w:rsidR="00A902B0">
              <w:rPr>
                <w:color w:val="0563C1"/>
                <w:u w:val="single" w:color="0563C1"/>
              </w:rPr>
              <w:t>@unipo.sk</w:t>
            </w:r>
            <w:r w:rsidR="00A902B0">
              <w:rPr>
                <w:color w:val="0563C1"/>
              </w:rPr>
              <w:t xml:space="preserve"> </w:t>
            </w:r>
          </w:p>
        </w:tc>
      </w:tr>
    </w:tbl>
    <w:p w:rsidR="00FF23AA" w:rsidRDefault="001B41E5" w:rsidP="00B56CE6">
      <w:pPr>
        <w:tabs>
          <w:tab w:val="right" w:pos="5005"/>
        </w:tabs>
        <w:spacing w:after="275"/>
        <w:ind w:left="0" w:right="0" w:firstLine="0"/>
        <w:jc w:val="center"/>
      </w:pPr>
      <w:r>
        <w:t xml:space="preserve">                                                                 2</w:t>
      </w:r>
    </w:p>
    <w:sectPr w:rsidR="00FF23AA" w:rsidSect="00E068FA">
      <w:headerReference w:type="default" r:id="rId9"/>
      <w:pgSz w:w="11906" w:h="16838"/>
      <w:pgMar w:top="708" w:right="5101" w:bottom="709" w:left="1800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DB8" w:rsidRDefault="006D7DB8" w:rsidP="00E068FA">
      <w:pPr>
        <w:spacing w:line="240" w:lineRule="auto"/>
      </w:pPr>
      <w:r>
        <w:separator/>
      </w:r>
    </w:p>
  </w:endnote>
  <w:endnote w:type="continuationSeparator" w:id="0">
    <w:p w:rsidR="006D7DB8" w:rsidRDefault="006D7DB8" w:rsidP="00E068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DB8" w:rsidRDefault="006D7DB8" w:rsidP="00E068FA">
      <w:pPr>
        <w:spacing w:line="240" w:lineRule="auto"/>
      </w:pPr>
      <w:r>
        <w:separator/>
      </w:r>
    </w:p>
  </w:footnote>
  <w:footnote w:type="continuationSeparator" w:id="0">
    <w:p w:rsidR="006D7DB8" w:rsidRDefault="006D7DB8" w:rsidP="00E068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8FA" w:rsidRDefault="00E068FA" w:rsidP="00E068FA">
    <w:pPr>
      <w:pStyle w:val="Capalera"/>
      <w:ind w:right="-240"/>
    </w:pPr>
    <w:r w:rsidRPr="004D5CB1">
      <w:rPr>
        <w:noProof/>
        <w:lang w:val="ca-ES" w:eastAsia="ca-ES"/>
      </w:rPr>
      <w:drawing>
        <wp:inline distT="0" distB="0" distL="0" distR="0" wp14:anchorId="504AADA7" wp14:editId="5BF4B695">
          <wp:extent cx="1381125" cy="1362075"/>
          <wp:effectExtent l="0" t="0" r="9525" b="9525"/>
          <wp:docPr id="10" name="Obrázok 10" descr="C:\Users\Grušková\Downloads\NOVE LOGO P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rušková\Downloads\NOVE LOGO P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  <w:p w:rsidR="00E068FA" w:rsidRDefault="00E068FA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3AA"/>
    <w:rsid w:val="00001262"/>
    <w:rsid w:val="0000771E"/>
    <w:rsid w:val="000236B2"/>
    <w:rsid w:val="00060162"/>
    <w:rsid w:val="00092D26"/>
    <w:rsid w:val="000C1955"/>
    <w:rsid w:val="000D0178"/>
    <w:rsid w:val="000D5465"/>
    <w:rsid w:val="00137AFF"/>
    <w:rsid w:val="00140E9C"/>
    <w:rsid w:val="001A08CB"/>
    <w:rsid w:val="001A546A"/>
    <w:rsid w:val="001B41E5"/>
    <w:rsid w:val="001C3FE1"/>
    <w:rsid w:val="001E0BE9"/>
    <w:rsid w:val="00253FDE"/>
    <w:rsid w:val="00254002"/>
    <w:rsid w:val="00256A9C"/>
    <w:rsid w:val="00296756"/>
    <w:rsid w:val="002973E2"/>
    <w:rsid w:val="002A31A5"/>
    <w:rsid w:val="002D3D6A"/>
    <w:rsid w:val="00315D7B"/>
    <w:rsid w:val="00324BBB"/>
    <w:rsid w:val="00325938"/>
    <w:rsid w:val="0037574C"/>
    <w:rsid w:val="003B1A90"/>
    <w:rsid w:val="003C67B9"/>
    <w:rsid w:val="00450FD3"/>
    <w:rsid w:val="004622A6"/>
    <w:rsid w:val="004B04F2"/>
    <w:rsid w:val="004D4E5C"/>
    <w:rsid w:val="00533558"/>
    <w:rsid w:val="005A3780"/>
    <w:rsid w:val="005A3F8A"/>
    <w:rsid w:val="005A4D45"/>
    <w:rsid w:val="005C4FCB"/>
    <w:rsid w:val="005D007E"/>
    <w:rsid w:val="005D0D45"/>
    <w:rsid w:val="005F1999"/>
    <w:rsid w:val="00627D0C"/>
    <w:rsid w:val="006644D7"/>
    <w:rsid w:val="006A0BB8"/>
    <w:rsid w:val="006D00AA"/>
    <w:rsid w:val="006D20F2"/>
    <w:rsid w:val="006D3A1E"/>
    <w:rsid w:val="006D466C"/>
    <w:rsid w:val="006D7DB8"/>
    <w:rsid w:val="006E2797"/>
    <w:rsid w:val="006E36CC"/>
    <w:rsid w:val="006E7F48"/>
    <w:rsid w:val="006F19D6"/>
    <w:rsid w:val="00714A64"/>
    <w:rsid w:val="007B5AAB"/>
    <w:rsid w:val="007D684F"/>
    <w:rsid w:val="007F7727"/>
    <w:rsid w:val="00812986"/>
    <w:rsid w:val="00814764"/>
    <w:rsid w:val="008565BC"/>
    <w:rsid w:val="0086023D"/>
    <w:rsid w:val="00865434"/>
    <w:rsid w:val="008E122A"/>
    <w:rsid w:val="00933753"/>
    <w:rsid w:val="00940508"/>
    <w:rsid w:val="009452C1"/>
    <w:rsid w:val="00962DAD"/>
    <w:rsid w:val="00974C13"/>
    <w:rsid w:val="009B37D5"/>
    <w:rsid w:val="009C6EDE"/>
    <w:rsid w:val="00A22273"/>
    <w:rsid w:val="00A3081E"/>
    <w:rsid w:val="00A60B4F"/>
    <w:rsid w:val="00A902B0"/>
    <w:rsid w:val="00AB1558"/>
    <w:rsid w:val="00AF338D"/>
    <w:rsid w:val="00B40DF7"/>
    <w:rsid w:val="00B4567B"/>
    <w:rsid w:val="00B56CE6"/>
    <w:rsid w:val="00B60456"/>
    <w:rsid w:val="00B85D16"/>
    <w:rsid w:val="00B917A2"/>
    <w:rsid w:val="00B9441C"/>
    <w:rsid w:val="00BC3017"/>
    <w:rsid w:val="00BD4B93"/>
    <w:rsid w:val="00BF1D16"/>
    <w:rsid w:val="00C2387E"/>
    <w:rsid w:val="00C60EE8"/>
    <w:rsid w:val="00CC55E7"/>
    <w:rsid w:val="00CD49B5"/>
    <w:rsid w:val="00D13822"/>
    <w:rsid w:val="00D167EA"/>
    <w:rsid w:val="00D33B69"/>
    <w:rsid w:val="00D6025E"/>
    <w:rsid w:val="00D974AD"/>
    <w:rsid w:val="00DB5571"/>
    <w:rsid w:val="00DC6D67"/>
    <w:rsid w:val="00DD4843"/>
    <w:rsid w:val="00DE7795"/>
    <w:rsid w:val="00DF1730"/>
    <w:rsid w:val="00DF4583"/>
    <w:rsid w:val="00E068FA"/>
    <w:rsid w:val="00E43A69"/>
    <w:rsid w:val="00E538C6"/>
    <w:rsid w:val="00ED2477"/>
    <w:rsid w:val="00EE35D3"/>
    <w:rsid w:val="00F07B5C"/>
    <w:rsid w:val="00F25FA4"/>
    <w:rsid w:val="00F356EA"/>
    <w:rsid w:val="00FB3585"/>
    <w:rsid w:val="00FD267A"/>
    <w:rsid w:val="00FF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447E092-4D1D-4D84-B0DE-05396920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0" w:right="795" w:hanging="10"/>
      <w:jc w:val="right"/>
    </w:pPr>
    <w:rPr>
      <w:rFonts w:ascii="Calibri" w:eastAsia="Calibri" w:hAnsi="Calibri" w:cs="Calibri"/>
      <w:color w:val="00000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lla">
    <w:name w:val="Hyperlink"/>
    <w:basedOn w:val="Tipusdelletraperdefectedelpargraf"/>
    <w:uiPriority w:val="99"/>
    <w:unhideWhenUsed/>
    <w:rsid w:val="00D13822"/>
    <w:rPr>
      <w:color w:val="0563C1" w:themeColor="hyperlink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E068FA"/>
    <w:pPr>
      <w:tabs>
        <w:tab w:val="center" w:pos="4536"/>
        <w:tab w:val="right" w:pos="9072"/>
      </w:tabs>
      <w:spacing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068FA"/>
    <w:rPr>
      <w:rFonts w:ascii="Calibri" w:eastAsia="Calibri" w:hAnsi="Calibri" w:cs="Calibri"/>
      <w:color w:val="000000"/>
    </w:rPr>
  </w:style>
  <w:style w:type="paragraph" w:styleId="Peu">
    <w:name w:val="footer"/>
    <w:basedOn w:val="Normal"/>
    <w:link w:val="PeuCar"/>
    <w:uiPriority w:val="99"/>
    <w:unhideWhenUsed/>
    <w:rsid w:val="00E068FA"/>
    <w:pPr>
      <w:tabs>
        <w:tab w:val="center" w:pos="4536"/>
        <w:tab w:val="right" w:pos="9072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68F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o.sk/public/media/24155/List%20of%20Subjects%202020_21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ipo.sk/en/en/ir/info/appl/procedur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tu.lv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517</Words>
  <Characters>2952</Characters>
  <Application>Microsoft Office Word</Application>
  <DocSecurity>4</DocSecurity>
  <Lines>24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Riharda</dc:creator>
  <cp:keywords/>
  <cp:lastModifiedBy>Administrador Local</cp:lastModifiedBy>
  <cp:revision>2</cp:revision>
  <dcterms:created xsi:type="dcterms:W3CDTF">2021-05-18T12:24:00Z</dcterms:created>
  <dcterms:modified xsi:type="dcterms:W3CDTF">2021-05-18T12:24:00Z</dcterms:modified>
</cp:coreProperties>
</file>